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3E9" w:rsidRDefault="00244F1C">
      <w:pPr>
        <w:autoSpaceDE w:val="0"/>
        <w:ind w:firstLine="539"/>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6152515" cy="8459105"/>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52515" cy="8459105"/>
                    </a:xfrm>
                    <a:prstGeom prst="rect">
                      <a:avLst/>
                    </a:prstGeom>
                    <a:noFill/>
                    <a:ln w="9525">
                      <a:noFill/>
                      <a:miter lim="800000"/>
                      <a:headEnd/>
                      <a:tailEnd/>
                    </a:ln>
                  </pic:spPr>
                </pic:pic>
              </a:graphicData>
            </a:graphic>
          </wp:inline>
        </w:drawing>
      </w:r>
    </w:p>
    <w:p w:rsidR="00EB63E9" w:rsidRDefault="00244F1C">
      <w:pPr>
        <w:autoSpaceDE w:val="0"/>
        <w:ind w:firstLine="539"/>
        <w:jc w:val="center"/>
        <w:rPr>
          <w:rFonts w:ascii="Times New Roman" w:hAnsi="Times New Roman"/>
          <w:b/>
          <w:sz w:val="24"/>
          <w:szCs w:val="24"/>
        </w:rPr>
      </w:pPr>
      <w:r>
        <w:rPr>
          <w:rFonts w:ascii="Times New Roman" w:hAnsi="Times New Roman"/>
          <w:b/>
          <w:sz w:val="24"/>
          <w:szCs w:val="24"/>
        </w:rPr>
        <w:lastRenderedPageBreak/>
        <w:t>ПРАВИЛА ПРИЕМА</w:t>
      </w:r>
    </w:p>
    <w:p w:rsidR="00EB63E9" w:rsidRDefault="00244F1C">
      <w:pPr>
        <w:autoSpaceDE w:val="0"/>
        <w:spacing w:after="0"/>
        <w:ind w:firstLine="539"/>
        <w:jc w:val="center"/>
        <w:rPr>
          <w:rFonts w:ascii="Times New Roman" w:hAnsi="Times New Roman"/>
          <w:b/>
          <w:sz w:val="28"/>
          <w:szCs w:val="28"/>
        </w:rPr>
      </w:pPr>
      <w:r>
        <w:rPr>
          <w:rFonts w:ascii="Times New Roman" w:hAnsi="Times New Roman"/>
          <w:b/>
          <w:sz w:val="28"/>
          <w:szCs w:val="28"/>
        </w:rPr>
        <w:t xml:space="preserve">граждан на обучение в ГБОУ школу № 400 им. Александра Невского </w:t>
      </w:r>
    </w:p>
    <w:p w:rsidR="00EB63E9" w:rsidRDefault="00244F1C">
      <w:pPr>
        <w:autoSpaceDE w:val="0"/>
        <w:spacing w:after="0"/>
        <w:ind w:firstLine="539"/>
        <w:jc w:val="center"/>
      </w:pPr>
      <w:r>
        <w:rPr>
          <w:rFonts w:ascii="Times New Roman" w:hAnsi="Times New Roman"/>
          <w:b/>
          <w:sz w:val="28"/>
          <w:szCs w:val="28"/>
        </w:rPr>
        <w:t>Колпинского района Санкт-Петербурга</w:t>
      </w:r>
    </w:p>
    <w:p w:rsidR="00EB63E9" w:rsidRDefault="00EB63E9">
      <w:pPr>
        <w:pStyle w:val="a6"/>
        <w:ind w:left="0"/>
        <w:rPr>
          <w:b/>
        </w:rPr>
      </w:pPr>
    </w:p>
    <w:p w:rsidR="00EB63E9" w:rsidRDefault="00244F1C">
      <w:pPr>
        <w:pStyle w:val="a6"/>
        <w:numPr>
          <w:ilvl w:val="0"/>
          <w:numId w:val="8"/>
        </w:numPr>
        <w:jc w:val="center"/>
        <w:rPr>
          <w:b/>
          <w:sz w:val="24"/>
          <w:szCs w:val="24"/>
        </w:rPr>
      </w:pPr>
      <w:r>
        <w:rPr>
          <w:b/>
          <w:sz w:val="24"/>
          <w:szCs w:val="24"/>
        </w:rPr>
        <w:t>Общее положение</w:t>
      </w:r>
    </w:p>
    <w:p w:rsidR="00EB63E9" w:rsidRDefault="00EB63E9">
      <w:pPr>
        <w:widowControl w:val="0"/>
        <w:autoSpaceDE w:val="0"/>
        <w:jc w:val="both"/>
        <w:rPr>
          <w:rFonts w:ascii="Times New Roman" w:hAnsi="Times New Roman"/>
          <w:b/>
          <w:sz w:val="24"/>
          <w:szCs w:val="24"/>
        </w:rPr>
      </w:pPr>
    </w:p>
    <w:p w:rsidR="00EB63E9" w:rsidRDefault="00244F1C">
      <w:pPr>
        <w:widowControl w:val="0"/>
        <w:autoSpaceDE w:val="0"/>
        <w:ind w:firstLine="540"/>
        <w:jc w:val="both"/>
        <w:rPr>
          <w:rFonts w:ascii="Times New Roman" w:hAnsi="Times New Roman"/>
          <w:sz w:val="24"/>
          <w:szCs w:val="24"/>
        </w:rPr>
      </w:pPr>
      <w:r>
        <w:rPr>
          <w:rFonts w:ascii="Times New Roman" w:hAnsi="Times New Roman"/>
          <w:sz w:val="24"/>
          <w:szCs w:val="24"/>
        </w:rPr>
        <w:t xml:space="preserve">1. Настоящие правила разработаны в целях соблюдения конституционных прав граждан Российской Федерации на образование, исходя из принципов общедоступности </w:t>
      </w:r>
      <w:r>
        <w:rPr>
          <w:rFonts w:ascii="Times New Roman" w:hAnsi="Times New Roman"/>
          <w:sz w:val="24"/>
          <w:szCs w:val="24"/>
        </w:rPr>
        <w:br/>
        <w:t xml:space="preserve">и бесплатности общего образования, реализации государственной политики в области образования, защиты </w:t>
      </w:r>
      <w:r>
        <w:rPr>
          <w:rFonts w:ascii="Times New Roman" w:hAnsi="Times New Roman"/>
          <w:sz w:val="24"/>
          <w:szCs w:val="24"/>
        </w:rPr>
        <w:t>интересов ребенка и удовлетворения потребностей семьи в выборе общеобразовательной организации.</w:t>
      </w:r>
    </w:p>
    <w:p w:rsidR="00EB63E9" w:rsidRDefault="00244F1C">
      <w:pPr>
        <w:widowControl w:val="0"/>
        <w:autoSpaceDE w:val="0"/>
        <w:ind w:firstLine="540"/>
        <w:jc w:val="both"/>
      </w:pPr>
      <w:r>
        <w:rPr>
          <w:rFonts w:ascii="Times New Roman" w:hAnsi="Times New Roman"/>
          <w:sz w:val="24"/>
          <w:szCs w:val="24"/>
        </w:rPr>
        <w:t>2. Прием граждан на обучение по образовательным программам начального общего, основного общего образования (далее – прием на обучение) в Государственное бюджетное общеобразовательное учреждение среднюю общеобразовательную школу  № 400 имени Александра Невс</w:t>
      </w:r>
      <w:r>
        <w:rPr>
          <w:rFonts w:ascii="Times New Roman" w:hAnsi="Times New Roman"/>
          <w:sz w:val="24"/>
          <w:szCs w:val="24"/>
        </w:rPr>
        <w:t xml:space="preserve">кого Колпинского района Санкт-Петербурга (далее – ГБОУ школа № 400), реализующую образовательные программы начального и основного общего образования  осуществляется в соответствии с </w:t>
      </w:r>
      <w:hyperlink r:id="rId6">
        <w:r>
          <w:rPr>
            <w:rStyle w:val="InternetLink"/>
            <w:rFonts w:ascii="Times New Roman" w:hAnsi="Times New Roman"/>
            <w:color w:val="000000"/>
            <w:sz w:val="24"/>
            <w:szCs w:val="24"/>
          </w:rPr>
          <w:t>Конституцией</w:t>
        </w:r>
      </w:hyperlink>
      <w:r>
        <w:rPr>
          <w:rFonts w:ascii="Times New Roman" w:hAnsi="Times New Roman"/>
          <w:sz w:val="24"/>
          <w:szCs w:val="24"/>
        </w:rPr>
        <w:t xml:space="preserve"> Российской Федерации, указами и распоряжениями Президента Российской Федерации,</w:t>
      </w:r>
      <w:r>
        <w:rPr>
          <w:rFonts w:ascii="Times New Roman" w:hAnsi="Times New Roman"/>
          <w:sz w:val="24"/>
          <w:szCs w:val="24"/>
        </w:rPr>
        <w:tab/>
        <w:t>федеральными законами</w:t>
      </w:r>
      <w:r>
        <w:rPr>
          <w:rFonts w:ascii="Times New Roman" w:hAnsi="Times New Roman"/>
          <w:sz w:val="24"/>
          <w:szCs w:val="24"/>
        </w:rPr>
        <w:tab/>
        <w:t>и законами Санкт-Петербурга, постановлениями Правительства Российской Федерации и Санкт-Петербурга, решениями</w:t>
      </w:r>
      <w:r>
        <w:rPr>
          <w:rFonts w:ascii="Times New Roman" w:hAnsi="Times New Roman"/>
          <w:sz w:val="24"/>
          <w:szCs w:val="24"/>
        </w:rPr>
        <w:t xml:space="preserve"> вышестоящих органов, осуществляющих управление в области образования, уставом гимназии, настоящими правилами.</w:t>
      </w:r>
    </w:p>
    <w:p w:rsidR="00EB63E9" w:rsidRDefault="00244F1C">
      <w:pPr>
        <w:widowControl w:val="0"/>
        <w:autoSpaceDE w:val="0"/>
        <w:ind w:firstLine="540"/>
        <w:jc w:val="both"/>
      </w:pPr>
      <w:r>
        <w:rPr>
          <w:rFonts w:ascii="Times New Roman" w:hAnsi="Times New Roman"/>
          <w:sz w:val="24"/>
          <w:szCs w:val="24"/>
        </w:rPr>
        <w:t>3. В первый класс ГБОУ школы № 400 принимаются граждане по достижении возраста шести лет и шести месяцев при отсутствии</w:t>
      </w:r>
      <w:r>
        <w:rPr>
          <w:rFonts w:ascii="Times New Roman" w:hAnsi="Times New Roman"/>
          <w:sz w:val="24"/>
          <w:szCs w:val="24"/>
        </w:rPr>
        <w:tab/>
        <w:t>противопоказаний по состо</w:t>
      </w:r>
      <w:r>
        <w:rPr>
          <w:rFonts w:ascii="Times New Roman" w:hAnsi="Times New Roman"/>
          <w:sz w:val="24"/>
          <w:szCs w:val="24"/>
        </w:rPr>
        <w:t>янию здоровья, но не позже достижения ими возраста восьми лет.</w:t>
      </w:r>
    </w:p>
    <w:p w:rsidR="00EB63E9" w:rsidRDefault="00244F1C">
      <w:pPr>
        <w:widowControl w:val="0"/>
        <w:autoSpaceDE w:val="0"/>
        <w:ind w:firstLine="540"/>
        <w:jc w:val="both"/>
      </w:pPr>
      <w:r>
        <w:rPr>
          <w:rFonts w:ascii="Times New Roman" w:hAnsi="Times New Roman"/>
          <w:sz w:val="24"/>
          <w:szCs w:val="24"/>
        </w:rPr>
        <w:t xml:space="preserve">4. По заявлению родителей </w:t>
      </w:r>
      <w:hyperlink r:id="rId7">
        <w:r>
          <w:rPr>
            <w:rStyle w:val="InternetLink"/>
            <w:rFonts w:ascii="Times New Roman" w:hAnsi="Times New Roman"/>
            <w:color w:val="000000"/>
            <w:sz w:val="24"/>
            <w:szCs w:val="24"/>
          </w:rPr>
          <w:t>(законных представителей)</w:t>
        </w:r>
      </w:hyperlink>
      <w:r>
        <w:rPr>
          <w:rFonts w:ascii="Times New Roman" w:hAnsi="Times New Roman"/>
          <w:sz w:val="24"/>
          <w:szCs w:val="24"/>
        </w:rPr>
        <w:t xml:space="preserve"> детей учред</w:t>
      </w:r>
      <w:r>
        <w:rPr>
          <w:rFonts w:ascii="Times New Roman" w:hAnsi="Times New Roman"/>
          <w:sz w:val="24"/>
          <w:szCs w:val="24"/>
        </w:rPr>
        <w:t>итель образовательной организации вправе разрешить прием детей в образовательную организацию на обучение по образовательным программам начального общего образования в более раннем или более позднем возрасте.</w:t>
      </w:r>
    </w:p>
    <w:p w:rsidR="00EB63E9" w:rsidRDefault="00244F1C">
      <w:pPr>
        <w:widowControl w:val="0"/>
        <w:autoSpaceDE w:val="0"/>
        <w:ind w:firstLine="540"/>
        <w:jc w:val="both"/>
      </w:pPr>
      <w:r>
        <w:rPr>
          <w:rFonts w:ascii="Times New Roman" w:hAnsi="Times New Roman"/>
          <w:sz w:val="24"/>
          <w:szCs w:val="24"/>
        </w:rPr>
        <w:t>Для получения разрешения о приеме в первый класс</w:t>
      </w:r>
      <w:r>
        <w:rPr>
          <w:rFonts w:ascii="Times New Roman" w:hAnsi="Times New Roman"/>
          <w:sz w:val="24"/>
          <w:szCs w:val="24"/>
        </w:rPr>
        <w:t xml:space="preserve">  школы ребенка до достижения им возраста шести лет и шести месяцев или после достижения им возраста восьми лет родители </w:t>
      </w:r>
      <w:hyperlink r:id="rId8">
        <w:r>
          <w:rPr>
            <w:rStyle w:val="InternetLink"/>
            <w:rFonts w:ascii="Times New Roman" w:hAnsi="Times New Roman"/>
            <w:color w:val="000000"/>
            <w:sz w:val="24"/>
            <w:szCs w:val="24"/>
          </w:rPr>
          <w:t>(зако</w:t>
        </w:r>
        <w:r>
          <w:rPr>
            <w:rStyle w:val="InternetLink"/>
            <w:rFonts w:ascii="Times New Roman" w:hAnsi="Times New Roman"/>
            <w:color w:val="000000"/>
            <w:sz w:val="24"/>
            <w:szCs w:val="24"/>
          </w:rPr>
          <w:t>нные представители)</w:t>
        </w:r>
      </w:hyperlink>
      <w:r>
        <w:rPr>
          <w:rFonts w:ascii="Times New Roman" w:hAnsi="Times New Roman"/>
          <w:sz w:val="24"/>
          <w:szCs w:val="24"/>
        </w:rPr>
        <w:t xml:space="preserve"> ребенка обращаются в администрацию Колпинского  района Санкт-Петербурга, в ведении которого  школа находится.</w:t>
      </w:r>
    </w:p>
    <w:p w:rsidR="00EB63E9" w:rsidRDefault="00244F1C">
      <w:pPr>
        <w:widowControl w:val="0"/>
        <w:autoSpaceDE w:val="0"/>
        <w:ind w:firstLine="540"/>
        <w:jc w:val="both"/>
        <w:rPr>
          <w:rFonts w:ascii="Times New Roman" w:hAnsi="Times New Roman"/>
          <w:sz w:val="24"/>
          <w:szCs w:val="24"/>
        </w:rPr>
      </w:pPr>
      <w:r>
        <w:rPr>
          <w:rFonts w:ascii="Times New Roman" w:hAnsi="Times New Roman"/>
          <w:sz w:val="24"/>
          <w:szCs w:val="24"/>
        </w:rPr>
        <w:t>5. Прием на обучение граждан, проживающих на территории, за которой закреплена школа, осуществляется на общедоступной основе.</w:t>
      </w:r>
    </w:p>
    <w:p w:rsidR="00EB63E9" w:rsidRDefault="00244F1C">
      <w:pPr>
        <w:widowControl w:val="0"/>
        <w:autoSpaceDE w:val="0"/>
        <w:ind w:firstLine="540"/>
        <w:jc w:val="both"/>
      </w:pPr>
      <w:r>
        <w:rPr>
          <w:rFonts w:ascii="Times New Roman" w:hAnsi="Times New Roman"/>
          <w:sz w:val="24"/>
          <w:szCs w:val="24"/>
        </w:rPr>
        <w:t>Закрепленной территорией ГБОУ школы №400 в соответствии с Законом Санкт-Петербурга от 17.07.2013 № 461-83 «Об образовании в Санкт-Петербурге» является территория  Колпинского  района Санкт-Петербурга.</w:t>
      </w:r>
    </w:p>
    <w:p w:rsidR="00EB63E9" w:rsidRDefault="00244F1C">
      <w:pPr>
        <w:widowControl w:val="0"/>
        <w:autoSpaceDE w:val="0"/>
        <w:ind w:firstLine="540"/>
        <w:jc w:val="both"/>
      </w:pPr>
      <w:r>
        <w:rPr>
          <w:rStyle w:val="blk3"/>
          <w:sz w:val="24"/>
          <w:szCs w:val="24"/>
        </w:rPr>
        <w:lastRenderedPageBreak/>
        <w:t xml:space="preserve">Микрорайон для первичного учета детей установлен </w:t>
      </w:r>
      <w:r>
        <w:rPr>
          <w:rFonts w:ascii="Times New Roman" w:hAnsi="Times New Roman"/>
          <w:sz w:val="24"/>
          <w:szCs w:val="24"/>
        </w:rPr>
        <w:t>Распор</w:t>
      </w:r>
      <w:r>
        <w:rPr>
          <w:rFonts w:ascii="Times New Roman" w:hAnsi="Times New Roman"/>
          <w:sz w:val="24"/>
          <w:szCs w:val="24"/>
        </w:rPr>
        <w:t>яжением  администрации Колпинского района от 21.10.2016 № 642-р «О закреплении территорий за государственными бюджетными общеобразовательными учреждениями, подведомственными администрации Колпинского района Санкт-Петербурга».</w:t>
      </w:r>
    </w:p>
    <w:p w:rsidR="00EB63E9" w:rsidRDefault="00244F1C">
      <w:pPr>
        <w:widowControl w:val="0"/>
        <w:autoSpaceDE w:val="0"/>
        <w:ind w:firstLine="540"/>
        <w:jc w:val="both"/>
        <w:rPr>
          <w:rFonts w:ascii="Times New Roman" w:hAnsi="Times New Roman"/>
          <w:sz w:val="24"/>
          <w:szCs w:val="24"/>
          <w:u w:val="single"/>
        </w:rPr>
      </w:pPr>
      <w:r>
        <w:rPr>
          <w:rFonts w:ascii="Times New Roman" w:hAnsi="Times New Roman"/>
          <w:sz w:val="24"/>
          <w:szCs w:val="24"/>
        </w:rPr>
        <w:t>За ГБОУ школой № 400 закреплен</w:t>
      </w:r>
      <w:r>
        <w:rPr>
          <w:rFonts w:ascii="Times New Roman" w:hAnsi="Times New Roman"/>
          <w:sz w:val="24"/>
          <w:szCs w:val="24"/>
        </w:rPr>
        <w:t>а следующая территория</w:t>
      </w:r>
      <w:r>
        <w:rPr>
          <w:rFonts w:ascii="Times New Roman" w:hAnsi="Times New Roman"/>
          <w:sz w:val="24"/>
          <w:szCs w:val="24"/>
          <w:u w:val="single"/>
        </w:rPr>
        <w:t>:</w:t>
      </w:r>
    </w:p>
    <w:p w:rsidR="00EB63E9" w:rsidRDefault="00244F1C">
      <w:pPr>
        <w:widowControl w:val="0"/>
        <w:autoSpaceDE w:val="0"/>
        <w:ind w:firstLine="540"/>
        <w:jc w:val="both"/>
        <w:rPr>
          <w:rFonts w:ascii="Times New Roman" w:hAnsi="Times New Roman"/>
          <w:sz w:val="24"/>
          <w:szCs w:val="24"/>
          <w:u w:val="single"/>
        </w:rPr>
      </w:pPr>
      <w:r>
        <w:rPr>
          <w:rFonts w:ascii="Times New Roman" w:hAnsi="Times New Roman"/>
          <w:sz w:val="24"/>
          <w:szCs w:val="24"/>
        </w:rPr>
        <w:t xml:space="preserve">Пос. Понтонный: все дома но ул. Товпеко, Первомайская ул., ул. Новая, ул. Зеленая, ул. Ютубная, ул. Строителей, ул. Малая, ул. Волховетроевская, Ясельная ул.. Заречная ул., ул. Петровой, ул. Парковая, ул. Овражная, ул. Садовая, ул. </w:t>
      </w:r>
      <w:r>
        <w:rPr>
          <w:rFonts w:ascii="Times New Roman" w:hAnsi="Times New Roman"/>
          <w:sz w:val="24"/>
          <w:szCs w:val="24"/>
        </w:rPr>
        <w:t xml:space="preserve">Сосновая, ул. Нагорная, Заводская ул., ул. Колнинская, ул. Красная; переулки - Фанерный, Школьный, Красный, Первомайский, </w:t>
      </w:r>
    </w:p>
    <w:p w:rsidR="00EB63E9" w:rsidRDefault="00244F1C">
      <w:pPr>
        <w:widowControl w:val="0"/>
        <w:autoSpaceDE w:val="0"/>
        <w:ind w:firstLine="540"/>
        <w:jc w:val="both"/>
        <w:rPr>
          <w:rFonts w:ascii="Times New Roman" w:hAnsi="Times New Roman"/>
          <w:sz w:val="24"/>
          <w:szCs w:val="24"/>
        </w:rPr>
      </w:pPr>
      <w:r>
        <w:rPr>
          <w:rFonts w:ascii="Times New Roman" w:hAnsi="Times New Roman"/>
          <w:sz w:val="24"/>
          <w:szCs w:val="24"/>
        </w:rPr>
        <w:t>6. Для зачисления в школу, расположенную на закреплённой территории, родителям ребёнка необходимо представить документ, подтверждающи</w:t>
      </w:r>
      <w:r>
        <w:rPr>
          <w:rFonts w:ascii="Times New Roman" w:hAnsi="Times New Roman"/>
          <w:sz w:val="24"/>
          <w:szCs w:val="24"/>
        </w:rPr>
        <w:t>й проживание ребёнка на закреплённой территории, такими документами могут являться:</w:t>
      </w:r>
    </w:p>
    <w:p w:rsidR="00EB63E9" w:rsidRDefault="00244F1C">
      <w:pPr>
        <w:pStyle w:val="a6"/>
        <w:widowControl w:val="0"/>
        <w:numPr>
          <w:ilvl w:val="0"/>
          <w:numId w:val="4"/>
        </w:numPr>
        <w:autoSpaceDE w:val="0"/>
        <w:jc w:val="both"/>
        <w:rPr>
          <w:sz w:val="24"/>
          <w:szCs w:val="24"/>
        </w:rPr>
      </w:pPr>
      <w:r>
        <w:rPr>
          <w:sz w:val="24"/>
          <w:szCs w:val="24"/>
        </w:rPr>
        <w:t>свидетельство о регистрации ребёнка по месту жительства (форма № 8);</w:t>
      </w:r>
    </w:p>
    <w:p w:rsidR="00EB63E9" w:rsidRDefault="00244F1C">
      <w:pPr>
        <w:pStyle w:val="a6"/>
        <w:widowControl w:val="0"/>
        <w:numPr>
          <w:ilvl w:val="0"/>
          <w:numId w:val="4"/>
        </w:numPr>
        <w:autoSpaceDE w:val="0"/>
        <w:jc w:val="both"/>
        <w:rPr>
          <w:sz w:val="24"/>
          <w:szCs w:val="24"/>
        </w:rPr>
      </w:pPr>
      <w:r>
        <w:rPr>
          <w:sz w:val="24"/>
          <w:szCs w:val="24"/>
        </w:rPr>
        <w:t>свидетельство о регистрации ребёнка по месту пребывания (форма № 3);</w:t>
      </w:r>
    </w:p>
    <w:p w:rsidR="00EB63E9" w:rsidRDefault="00244F1C">
      <w:pPr>
        <w:pStyle w:val="a6"/>
        <w:widowControl w:val="0"/>
        <w:numPr>
          <w:ilvl w:val="0"/>
          <w:numId w:val="4"/>
        </w:numPr>
        <w:autoSpaceDE w:val="0"/>
        <w:jc w:val="both"/>
        <w:rPr>
          <w:sz w:val="24"/>
          <w:szCs w:val="24"/>
        </w:rPr>
      </w:pPr>
      <w:r>
        <w:rPr>
          <w:sz w:val="24"/>
          <w:szCs w:val="24"/>
        </w:rPr>
        <w:t>паспорт одного из родителей (закон</w:t>
      </w:r>
      <w:r>
        <w:rPr>
          <w:sz w:val="24"/>
          <w:szCs w:val="24"/>
        </w:rPr>
        <w:t xml:space="preserve">ных представителей) ребёнка </w:t>
      </w:r>
    </w:p>
    <w:p w:rsidR="00EB63E9" w:rsidRDefault="00244F1C">
      <w:pPr>
        <w:pStyle w:val="a6"/>
        <w:widowControl w:val="0"/>
        <w:autoSpaceDE w:val="0"/>
        <w:jc w:val="both"/>
        <w:rPr>
          <w:sz w:val="24"/>
          <w:szCs w:val="24"/>
        </w:rPr>
      </w:pPr>
      <w:r>
        <w:rPr>
          <w:sz w:val="24"/>
          <w:szCs w:val="24"/>
        </w:rPr>
        <w:t>с отметкой о регистрации по месту  жительства;</w:t>
      </w:r>
    </w:p>
    <w:p w:rsidR="00EB63E9" w:rsidRDefault="00244F1C">
      <w:pPr>
        <w:pStyle w:val="a6"/>
        <w:widowControl w:val="0"/>
        <w:numPr>
          <w:ilvl w:val="0"/>
          <w:numId w:val="4"/>
        </w:numPr>
        <w:autoSpaceDE w:val="0"/>
        <w:jc w:val="both"/>
        <w:rPr>
          <w:sz w:val="24"/>
          <w:szCs w:val="24"/>
        </w:rPr>
      </w:pPr>
      <w:r>
        <w:rPr>
          <w:sz w:val="24"/>
          <w:szCs w:val="24"/>
        </w:rPr>
        <w:t>справка о регистрации по форме № 9 (равнозначно выписка из домовой книги) с данными о регистрации ребёнка и (или) его родителя (законного представителя) и (или) данными о правоуста</w:t>
      </w:r>
      <w:r>
        <w:rPr>
          <w:sz w:val="24"/>
          <w:szCs w:val="24"/>
        </w:rPr>
        <w:t>навливающих документах на жилое помещение, выданных на имя ребёнка и (или) его родителя (законного представителя);</w:t>
      </w:r>
    </w:p>
    <w:p w:rsidR="00EB63E9" w:rsidRDefault="00244F1C">
      <w:pPr>
        <w:pStyle w:val="a6"/>
        <w:widowControl w:val="0"/>
        <w:numPr>
          <w:ilvl w:val="0"/>
          <w:numId w:val="4"/>
        </w:numPr>
        <w:autoSpaceDE w:val="0"/>
        <w:jc w:val="both"/>
        <w:rPr>
          <w:sz w:val="24"/>
          <w:szCs w:val="24"/>
        </w:rPr>
      </w:pPr>
      <w:r>
        <w:rPr>
          <w:sz w:val="24"/>
          <w:szCs w:val="24"/>
        </w:rPr>
        <w:t>документы, подтверждающие право пользования жилым помещением ребёнком и (или) его родителем (законным представителем) (свидетельство о госуда</w:t>
      </w:r>
      <w:r>
        <w:rPr>
          <w:sz w:val="24"/>
          <w:szCs w:val="24"/>
        </w:rPr>
        <w:t>рственной регистрации права собственности на жилое помещение, договор безвозмездного пользования жилого помещения и др.), оформленные в соответствии  с действующим законодательством на имя родителя (законного представителя) ребёнка.</w:t>
      </w:r>
    </w:p>
    <w:p w:rsidR="00EB63E9" w:rsidRDefault="00244F1C">
      <w:pPr>
        <w:shd w:val="clear" w:color="auto" w:fill="FBFBFB"/>
        <w:jc w:val="both"/>
        <w:rPr>
          <w:rFonts w:ascii="Times New Roman" w:hAnsi="Times New Roman"/>
          <w:sz w:val="24"/>
          <w:szCs w:val="24"/>
        </w:rPr>
      </w:pPr>
      <w:r>
        <w:rPr>
          <w:rFonts w:ascii="Times New Roman" w:hAnsi="Times New Roman"/>
          <w:sz w:val="24"/>
          <w:szCs w:val="24"/>
        </w:rPr>
        <w:t>7. Для подачи  документ</w:t>
      </w:r>
      <w:r>
        <w:rPr>
          <w:rFonts w:ascii="Times New Roman" w:hAnsi="Times New Roman"/>
          <w:sz w:val="24"/>
          <w:szCs w:val="24"/>
        </w:rPr>
        <w:t>ов в первый класс  на 2018-2019 учебный  год в соответствии           с Распоряжением Комитета по образованию  правительства Санкт-Петербурга от 04.08.2017 №2513-р «Об организации приёма в первые классы государственных образовательных организаций Санкт-Пет</w:t>
      </w:r>
      <w:r>
        <w:rPr>
          <w:rFonts w:ascii="Times New Roman" w:hAnsi="Times New Roman"/>
          <w:sz w:val="24"/>
          <w:szCs w:val="24"/>
        </w:rPr>
        <w:t>ербурга» устанавливаются следующие сроки:</w:t>
      </w:r>
    </w:p>
    <w:p w:rsidR="00EB63E9" w:rsidRDefault="00244F1C">
      <w:pPr>
        <w:shd w:val="clear" w:color="auto" w:fill="FBFBFB"/>
        <w:jc w:val="both"/>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color w:val="000000"/>
          <w:sz w:val="24"/>
          <w:szCs w:val="24"/>
        </w:rPr>
        <w:t>для детей, имеющих преимущественное право зачисления граждан на обучение в государственные образовательные организации, </w:t>
      </w:r>
      <w:r>
        <w:rPr>
          <w:rFonts w:ascii="Times New Roman" w:hAnsi="Times New Roman"/>
          <w:b/>
          <w:bCs/>
          <w:color w:val="000000"/>
          <w:sz w:val="24"/>
          <w:szCs w:val="24"/>
        </w:rPr>
        <w:t xml:space="preserve">с 15 декабря 2017 года до 05 сентября  2018 года </w:t>
      </w:r>
      <w:r>
        <w:rPr>
          <w:rFonts w:ascii="Times New Roman" w:hAnsi="Times New Roman"/>
          <w:color w:val="000000"/>
          <w:sz w:val="24"/>
          <w:szCs w:val="24"/>
        </w:rPr>
        <w:t> (в случае подачи заявления </w:t>
      </w:r>
      <w:r>
        <w:rPr>
          <w:rFonts w:ascii="Times New Roman" w:hAnsi="Times New Roman"/>
          <w:bCs/>
          <w:color w:val="000000"/>
          <w:sz w:val="24"/>
          <w:szCs w:val="24"/>
          <w:u w:val="single"/>
        </w:rPr>
        <w:t xml:space="preserve">с 20 января </w:t>
      </w:r>
      <w:r>
        <w:rPr>
          <w:rFonts w:ascii="Times New Roman" w:hAnsi="Times New Roman"/>
          <w:bCs/>
          <w:color w:val="000000"/>
          <w:sz w:val="24"/>
          <w:szCs w:val="24"/>
          <w:u w:val="single"/>
        </w:rPr>
        <w:t>2018 года</w:t>
      </w:r>
      <w:r>
        <w:rPr>
          <w:rFonts w:ascii="Times New Roman" w:hAnsi="Times New Roman"/>
          <w:color w:val="000000"/>
          <w:sz w:val="24"/>
          <w:szCs w:val="24"/>
        </w:rPr>
        <w:t>преимущественное право реализуется на свободные места);</w:t>
      </w:r>
    </w:p>
    <w:p w:rsidR="00EB63E9" w:rsidRDefault="00244F1C">
      <w:pPr>
        <w:shd w:val="clear" w:color="auto" w:fill="FBFBFB"/>
        <w:jc w:val="both"/>
        <w:rPr>
          <w:rFonts w:ascii="Times New Roman" w:hAnsi="Times New Roman"/>
          <w:color w:val="000000"/>
          <w:sz w:val="24"/>
          <w:szCs w:val="24"/>
        </w:rPr>
      </w:pPr>
      <w:r>
        <w:rPr>
          <w:rFonts w:ascii="Times New Roman" w:hAnsi="Times New Roman"/>
          <w:color w:val="000000"/>
          <w:sz w:val="24"/>
          <w:szCs w:val="24"/>
        </w:rPr>
        <w:t>- для детей, проживающих на закрепленной территории,</w:t>
      </w:r>
      <w:r>
        <w:rPr>
          <w:rFonts w:ascii="Times New Roman" w:hAnsi="Times New Roman"/>
          <w:b/>
          <w:bCs/>
          <w:color w:val="000000"/>
          <w:sz w:val="24"/>
          <w:szCs w:val="24"/>
        </w:rPr>
        <w:t> с 20 января 2018 года до 30 июня 2018 года</w:t>
      </w:r>
      <w:r>
        <w:rPr>
          <w:rFonts w:ascii="Times New Roman" w:hAnsi="Times New Roman"/>
          <w:color w:val="000000"/>
          <w:sz w:val="24"/>
          <w:szCs w:val="24"/>
        </w:rPr>
        <w:t xml:space="preserve"> (в случае подачи заявления </w:t>
      </w:r>
      <w:r>
        <w:rPr>
          <w:rFonts w:ascii="Times New Roman" w:hAnsi="Times New Roman"/>
          <w:color w:val="000000"/>
          <w:sz w:val="24"/>
          <w:szCs w:val="24"/>
          <w:u w:val="single"/>
        </w:rPr>
        <w:t>после 30 июня 2017 года</w:t>
      </w:r>
      <w:r>
        <w:rPr>
          <w:rFonts w:ascii="Times New Roman" w:hAnsi="Times New Roman"/>
          <w:color w:val="000000"/>
          <w:sz w:val="24"/>
          <w:szCs w:val="24"/>
        </w:rPr>
        <w:t xml:space="preserve"> зачисление производится на общих основаниях)</w:t>
      </w:r>
      <w:r>
        <w:rPr>
          <w:rFonts w:ascii="Times New Roman" w:hAnsi="Times New Roman"/>
          <w:color w:val="000000"/>
          <w:sz w:val="24"/>
          <w:szCs w:val="24"/>
        </w:rPr>
        <w:t>;</w:t>
      </w:r>
    </w:p>
    <w:p w:rsidR="00EB63E9" w:rsidRDefault="00244F1C">
      <w:pPr>
        <w:shd w:val="clear" w:color="auto" w:fill="FBFBFB"/>
        <w:jc w:val="both"/>
        <w:rPr>
          <w:rFonts w:ascii="Times New Roman" w:hAnsi="Times New Roman"/>
          <w:color w:val="000000"/>
          <w:sz w:val="24"/>
          <w:szCs w:val="24"/>
        </w:rPr>
      </w:pPr>
      <w:r>
        <w:rPr>
          <w:rFonts w:ascii="Times New Roman" w:hAnsi="Times New Roman"/>
          <w:color w:val="000000"/>
          <w:sz w:val="24"/>
          <w:szCs w:val="24"/>
        </w:rPr>
        <w:t>- для детей, не проживающих на закрепленной территории,</w:t>
      </w:r>
      <w:r>
        <w:rPr>
          <w:rFonts w:ascii="Times New Roman" w:hAnsi="Times New Roman"/>
          <w:b/>
          <w:bCs/>
          <w:color w:val="000000"/>
          <w:sz w:val="24"/>
          <w:szCs w:val="24"/>
        </w:rPr>
        <w:t> с 1 июля 2018 года </w:t>
      </w:r>
      <w:r>
        <w:rPr>
          <w:rFonts w:ascii="Times New Roman" w:hAnsi="Times New Roman"/>
          <w:color w:val="000000"/>
          <w:sz w:val="24"/>
          <w:szCs w:val="24"/>
        </w:rPr>
        <w:t>на свободные места.</w:t>
      </w:r>
    </w:p>
    <w:p w:rsidR="00EB63E9" w:rsidRDefault="00244F1C">
      <w:pPr>
        <w:shd w:val="clear" w:color="auto" w:fill="FBFBFB"/>
        <w:jc w:val="both"/>
      </w:pPr>
      <w:r>
        <w:rPr>
          <w:rFonts w:ascii="Times New Roman" w:hAnsi="Times New Roman"/>
          <w:color w:val="000000"/>
          <w:sz w:val="24"/>
          <w:szCs w:val="24"/>
        </w:rPr>
        <w:tab/>
      </w:r>
      <w:r>
        <w:rPr>
          <w:rFonts w:ascii="Times New Roman" w:hAnsi="Times New Roman"/>
          <w:color w:val="000000"/>
          <w:sz w:val="24"/>
          <w:szCs w:val="24"/>
          <w:u w:val="single"/>
        </w:rPr>
        <w:t>После завершения приёма в первый класс всех детей</w:t>
      </w:r>
      <w:r>
        <w:rPr>
          <w:rFonts w:ascii="Times New Roman" w:hAnsi="Times New Roman"/>
          <w:color w:val="000000"/>
          <w:sz w:val="24"/>
          <w:szCs w:val="24"/>
        </w:rPr>
        <w:t xml:space="preserve">, </w:t>
      </w:r>
      <w:r>
        <w:rPr>
          <w:rFonts w:ascii="Times New Roman" w:hAnsi="Times New Roman"/>
          <w:color w:val="000000"/>
          <w:sz w:val="24"/>
          <w:szCs w:val="24"/>
          <w:u w:val="single"/>
        </w:rPr>
        <w:t>проживающих на закрепленной территории, осуществляется  прием детей, не проживающих на закрепленной террито</w:t>
      </w:r>
      <w:r>
        <w:rPr>
          <w:rFonts w:ascii="Times New Roman" w:hAnsi="Times New Roman"/>
          <w:color w:val="000000"/>
          <w:sz w:val="24"/>
          <w:szCs w:val="24"/>
          <w:u w:val="single"/>
        </w:rPr>
        <w:t>рии,</w:t>
      </w:r>
    </w:p>
    <w:p w:rsidR="00EB63E9" w:rsidRDefault="00244F1C">
      <w:pPr>
        <w:shd w:val="clear" w:color="auto" w:fill="FBFBFB"/>
        <w:jc w:val="both"/>
        <w:rPr>
          <w:rFonts w:ascii="Times New Roman" w:hAnsi="Times New Roman"/>
          <w:b/>
          <w:color w:val="000000"/>
          <w:sz w:val="24"/>
          <w:szCs w:val="24"/>
        </w:rPr>
      </w:pPr>
      <w:r>
        <w:rPr>
          <w:rFonts w:ascii="Times New Roman" w:hAnsi="Times New Roman"/>
          <w:b/>
          <w:color w:val="000000"/>
          <w:sz w:val="24"/>
          <w:szCs w:val="24"/>
        </w:rPr>
        <w:t> </w:t>
      </w:r>
      <w:r>
        <w:rPr>
          <w:rFonts w:ascii="Times New Roman" w:hAnsi="Times New Roman"/>
          <w:b/>
          <w:bCs/>
          <w:color w:val="000000"/>
          <w:sz w:val="24"/>
          <w:szCs w:val="24"/>
        </w:rPr>
        <w:t>с 10 мая 2018 года</w:t>
      </w:r>
      <w:r>
        <w:rPr>
          <w:rFonts w:ascii="Times New Roman" w:hAnsi="Times New Roman"/>
          <w:b/>
          <w:color w:val="000000"/>
          <w:sz w:val="24"/>
          <w:szCs w:val="24"/>
        </w:rPr>
        <w:t>.</w:t>
      </w:r>
    </w:p>
    <w:p w:rsidR="00EB63E9" w:rsidRDefault="00244F1C">
      <w:pPr>
        <w:shd w:val="clear" w:color="auto" w:fill="FBFBFB"/>
        <w:jc w:val="both"/>
        <w:rPr>
          <w:rFonts w:ascii="Times New Roman" w:hAnsi="Times New Roman"/>
          <w:color w:val="000000"/>
          <w:sz w:val="24"/>
          <w:szCs w:val="24"/>
        </w:rPr>
      </w:pPr>
      <w:r>
        <w:rPr>
          <w:rFonts w:ascii="Times New Roman" w:hAnsi="Times New Roman"/>
          <w:color w:val="000000"/>
          <w:sz w:val="24"/>
          <w:szCs w:val="24"/>
        </w:rPr>
        <w:tab/>
        <w:t>8.</w:t>
      </w:r>
      <w:r>
        <w:rPr>
          <w:rFonts w:ascii="Times New Roman" w:hAnsi="Times New Roman"/>
          <w:sz w:val="24"/>
          <w:szCs w:val="24"/>
        </w:rPr>
        <w:t xml:space="preserve"> Преимущественное право зачисления по месту жительства на обучение в  ГБОУ школы № 400 имеют  следующие категории детей:</w:t>
      </w:r>
    </w:p>
    <w:p w:rsidR="00EB63E9" w:rsidRDefault="00244F1C">
      <w:pPr>
        <w:pStyle w:val="a6"/>
        <w:numPr>
          <w:ilvl w:val="0"/>
          <w:numId w:val="6"/>
        </w:numPr>
        <w:autoSpaceDE w:val="0"/>
        <w:jc w:val="both"/>
        <w:rPr>
          <w:sz w:val="24"/>
          <w:szCs w:val="24"/>
        </w:rPr>
      </w:pPr>
      <w:r>
        <w:rPr>
          <w:sz w:val="24"/>
          <w:szCs w:val="24"/>
        </w:rPr>
        <w:t>дети сотрудника полиции;</w:t>
      </w:r>
    </w:p>
    <w:p w:rsidR="00EB63E9" w:rsidRDefault="00244F1C">
      <w:pPr>
        <w:pStyle w:val="a6"/>
        <w:numPr>
          <w:ilvl w:val="0"/>
          <w:numId w:val="6"/>
        </w:numPr>
        <w:autoSpaceDE w:val="0"/>
        <w:jc w:val="both"/>
        <w:rPr>
          <w:sz w:val="24"/>
          <w:szCs w:val="24"/>
        </w:rPr>
      </w:pPr>
      <w:r>
        <w:rPr>
          <w:sz w:val="24"/>
          <w:szCs w:val="24"/>
        </w:rPr>
        <w:t>дети сотрудника полиции, погибшего (умершего) вследствие увечья или иного поврежд</w:t>
      </w:r>
      <w:r>
        <w:rPr>
          <w:sz w:val="24"/>
          <w:szCs w:val="24"/>
        </w:rPr>
        <w:t>ения здоровья, полученных в связи с выполнением служебных обязанностей;</w:t>
      </w:r>
    </w:p>
    <w:p w:rsidR="00EB63E9" w:rsidRDefault="00244F1C">
      <w:pPr>
        <w:pStyle w:val="a6"/>
        <w:numPr>
          <w:ilvl w:val="0"/>
          <w:numId w:val="6"/>
        </w:numPr>
        <w:autoSpaceDE w:val="0"/>
        <w:jc w:val="both"/>
        <w:rPr>
          <w:sz w:val="24"/>
          <w:szCs w:val="24"/>
        </w:rPr>
      </w:pPr>
      <w:r>
        <w:rPr>
          <w:sz w:val="24"/>
          <w:szCs w:val="24"/>
        </w:rPr>
        <w:t>дети сотрудника полиции, умершего вследствие заболевания, полученного в период прохождения службы в полиции;</w:t>
      </w:r>
    </w:p>
    <w:p w:rsidR="00EB63E9" w:rsidRDefault="00244F1C">
      <w:pPr>
        <w:pStyle w:val="a6"/>
        <w:numPr>
          <w:ilvl w:val="0"/>
          <w:numId w:val="6"/>
        </w:numPr>
        <w:autoSpaceDE w:val="0"/>
        <w:jc w:val="both"/>
        <w:rPr>
          <w:sz w:val="24"/>
          <w:szCs w:val="24"/>
        </w:rPr>
      </w:pPr>
      <w:r>
        <w:rPr>
          <w:sz w:val="24"/>
          <w:szCs w:val="24"/>
        </w:rPr>
        <w:t>дети гражданина Российской Федерации, уволенного со службы в полиции вследс</w:t>
      </w:r>
      <w:r>
        <w:rPr>
          <w:sz w:val="24"/>
          <w:szCs w:val="24"/>
        </w:rPr>
        <w:t>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p w:rsidR="00EB63E9" w:rsidRDefault="00244F1C">
      <w:pPr>
        <w:pStyle w:val="a6"/>
        <w:numPr>
          <w:ilvl w:val="0"/>
          <w:numId w:val="6"/>
        </w:numPr>
        <w:autoSpaceDE w:val="0"/>
        <w:jc w:val="both"/>
        <w:rPr>
          <w:sz w:val="24"/>
          <w:szCs w:val="24"/>
        </w:rPr>
      </w:pPr>
      <w:r>
        <w:rPr>
          <w:sz w:val="24"/>
          <w:szCs w:val="24"/>
        </w:rPr>
        <w:t>дети гражданина Российской Федерации, умершего в течение одного года после увольнения со</w:t>
      </w:r>
      <w:r>
        <w:rPr>
          <w:sz w:val="24"/>
          <w:szCs w:val="24"/>
        </w:rPr>
        <w:t xml:space="preserve">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w:t>
      </w:r>
      <w:r>
        <w:rPr>
          <w:sz w:val="24"/>
          <w:szCs w:val="24"/>
        </w:rPr>
        <w:t>жбы в полиции;</w:t>
      </w:r>
    </w:p>
    <w:p w:rsidR="00EB63E9" w:rsidRDefault="00244F1C">
      <w:pPr>
        <w:pStyle w:val="a6"/>
        <w:numPr>
          <w:ilvl w:val="0"/>
          <w:numId w:val="6"/>
        </w:numPr>
        <w:autoSpaceDE w:val="0"/>
        <w:jc w:val="both"/>
      </w:pPr>
      <w:r>
        <w:rPr>
          <w:sz w:val="24"/>
          <w:szCs w:val="24"/>
        </w:rPr>
        <w:t xml:space="preserve">дети, находящиеся (находившиеся) на иждивении сотрудника полиции, гражданина Российской Федерации, указанных в </w:t>
      </w:r>
      <w:hyperlink r:id="rId9">
        <w:r>
          <w:rPr>
            <w:rStyle w:val="InternetLink"/>
            <w:color w:val="000000"/>
            <w:sz w:val="24"/>
            <w:szCs w:val="24"/>
          </w:rPr>
          <w:t>пунктах 1</w:t>
        </w:r>
      </w:hyperlink>
      <w:r>
        <w:rPr>
          <w:sz w:val="24"/>
          <w:szCs w:val="24"/>
        </w:rPr>
        <w:t>-</w:t>
      </w:r>
      <w:hyperlink r:id="rId10">
        <w:r>
          <w:rPr>
            <w:rStyle w:val="InternetLink"/>
            <w:color w:val="000000"/>
            <w:sz w:val="24"/>
            <w:szCs w:val="24"/>
          </w:rPr>
          <w:t>5</w:t>
        </w:r>
      </w:hyperlink>
      <w:r>
        <w:rPr>
          <w:sz w:val="24"/>
          <w:szCs w:val="24"/>
        </w:rPr>
        <w:t xml:space="preserve"> части 6 статьи 46 Федерального </w:t>
      </w:r>
      <w:hyperlink r:id="rId11">
        <w:r>
          <w:rPr>
            <w:rStyle w:val="InternetLink"/>
            <w:color w:val="000000"/>
            <w:sz w:val="24"/>
            <w:szCs w:val="24"/>
          </w:rPr>
          <w:t>закон</w:t>
        </w:r>
      </w:hyperlink>
      <w:r>
        <w:rPr>
          <w:sz w:val="24"/>
          <w:szCs w:val="24"/>
        </w:rPr>
        <w:t>а от 07.02.2011 № 3-ФЗ «О полиции»;</w:t>
      </w:r>
    </w:p>
    <w:p w:rsidR="00EB63E9" w:rsidRDefault="00244F1C">
      <w:pPr>
        <w:pStyle w:val="a6"/>
        <w:numPr>
          <w:ilvl w:val="0"/>
          <w:numId w:val="6"/>
        </w:numPr>
        <w:autoSpaceDE w:val="0"/>
        <w:jc w:val="both"/>
        <w:rPr>
          <w:sz w:val="24"/>
          <w:szCs w:val="24"/>
        </w:rPr>
      </w:pPr>
      <w:r>
        <w:rPr>
          <w:sz w:val="24"/>
          <w:szCs w:val="24"/>
        </w:rPr>
        <w:t>дети сотрудника, имеющего специальные звания и проходяще</w:t>
      </w:r>
      <w:r>
        <w:rPr>
          <w:sz w:val="24"/>
          <w:szCs w:val="24"/>
        </w:rPr>
        <w:t>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w:t>
      </w:r>
      <w:r>
        <w:rPr>
          <w:sz w:val="24"/>
          <w:szCs w:val="24"/>
        </w:rPr>
        <w:t>ации (далее – сотрудник);</w:t>
      </w:r>
    </w:p>
    <w:p w:rsidR="00EB63E9" w:rsidRDefault="00244F1C">
      <w:pPr>
        <w:pStyle w:val="a6"/>
        <w:numPr>
          <w:ilvl w:val="0"/>
          <w:numId w:val="6"/>
        </w:numPr>
        <w:autoSpaceDE w:val="0"/>
        <w:jc w:val="both"/>
        <w:rPr>
          <w:sz w:val="24"/>
          <w:szCs w:val="24"/>
        </w:rPr>
      </w:pPr>
      <w:r>
        <w:rPr>
          <w:sz w:val="24"/>
          <w:szCs w:val="24"/>
        </w:rPr>
        <w:lastRenderedPageBreak/>
        <w:t>дети сотрудника, погибшего (умершего) вследствие увечья или иного повреждения здоровья, полученных в связи с выполнением служебных обязанностей;</w:t>
      </w:r>
    </w:p>
    <w:p w:rsidR="00EB63E9" w:rsidRDefault="00244F1C">
      <w:pPr>
        <w:pStyle w:val="a6"/>
        <w:numPr>
          <w:ilvl w:val="0"/>
          <w:numId w:val="6"/>
        </w:numPr>
        <w:autoSpaceDE w:val="0"/>
        <w:jc w:val="both"/>
        <w:rPr>
          <w:sz w:val="24"/>
          <w:szCs w:val="24"/>
        </w:rPr>
      </w:pPr>
      <w:r>
        <w:rPr>
          <w:sz w:val="24"/>
          <w:szCs w:val="24"/>
        </w:rPr>
        <w:t>дети сотрудника, умершего вследствие заболевания, полученного в период прохождения сл</w:t>
      </w:r>
      <w:r>
        <w:rPr>
          <w:sz w:val="24"/>
          <w:szCs w:val="24"/>
        </w:rPr>
        <w:t>ужбы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w:t>
      </w:r>
    </w:p>
    <w:p w:rsidR="00EB63E9" w:rsidRDefault="00244F1C">
      <w:pPr>
        <w:pStyle w:val="a6"/>
        <w:numPr>
          <w:ilvl w:val="0"/>
          <w:numId w:val="6"/>
        </w:numPr>
        <w:autoSpaceDE w:val="0"/>
        <w:jc w:val="both"/>
        <w:rPr>
          <w:sz w:val="24"/>
          <w:szCs w:val="24"/>
        </w:rPr>
      </w:pPr>
      <w:r>
        <w:rPr>
          <w:sz w:val="24"/>
          <w:szCs w:val="24"/>
        </w:rPr>
        <w:t>дети гражданина Российской Федерации, уволенного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w:t>
      </w:r>
      <w:r>
        <w:rPr>
          <w:sz w:val="24"/>
          <w:szCs w:val="24"/>
        </w:rPr>
        <w:t>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w:t>
      </w:r>
    </w:p>
    <w:p w:rsidR="00EB63E9" w:rsidRDefault="00244F1C">
      <w:pPr>
        <w:pStyle w:val="a6"/>
        <w:numPr>
          <w:ilvl w:val="0"/>
          <w:numId w:val="6"/>
        </w:numPr>
        <w:autoSpaceDE w:val="0"/>
        <w:jc w:val="both"/>
        <w:rPr>
          <w:sz w:val="24"/>
          <w:szCs w:val="24"/>
        </w:rPr>
      </w:pPr>
      <w:r>
        <w:rPr>
          <w:sz w:val="24"/>
          <w:szCs w:val="24"/>
        </w:rPr>
        <w:t>дети граждани</w:t>
      </w:r>
      <w:r>
        <w:rPr>
          <w:sz w:val="24"/>
          <w:szCs w:val="24"/>
        </w:rPr>
        <w:t>на Российской Федерации, умершего в течение одного года после увольнения со службы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w:t>
      </w:r>
      <w:r>
        <w:rPr>
          <w:sz w:val="24"/>
          <w:szCs w:val="24"/>
        </w:rPr>
        <w:t xml:space="preserve">ских средств и психотропных веществ и таможенных органах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w:t>
      </w:r>
      <w:r>
        <w:rPr>
          <w:sz w:val="24"/>
          <w:szCs w:val="24"/>
        </w:rPr>
        <w:t>учреждениях и органах, исключивших возможность дальнейшего прохождения службы в учреждениях и органах;</w:t>
      </w:r>
    </w:p>
    <w:p w:rsidR="00EB63E9" w:rsidRDefault="00244F1C">
      <w:pPr>
        <w:pStyle w:val="a6"/>
        <w:numPr>
          <w:ilvl w:val="0"/>
          <w:numId w:val="6"/>
        </w:numPr>
        <w:autoSpaceDE w:val="0"/>
        <w:jc w:val="both"/>
      </w:pPr>
      <w:r>
        <w:rPr>
          <w:sz w:val="24"/>
          <w:szCs w:val="24"/>
        </w:rPr>
        <w:t xml:space="preserve">дети, находящиеся (находившиеся) на иждивении сотрудника, гражданина Российской Федерации, указанных в </w:t>
      </w:r>
      <w:hyperlink r:id="rId12" w:anchor="Par0" w:history="1">
        <w:r>
          <w:rPr>
            <w:rStyle w:val="InternetLink"/>
            <w:color w:val="000000"/>
            <w:sz w:val="24"/>
            <w:szCs w:val="24"/>
          </w:rPr>
          <w:t>пунктах 1</w:t>
        </w:r>
      </w:hyperlink>
      <w:r>
        <w:rPr>
          <w:sz w:val="24"/>
          <w:szCs w:val="24"/>
        </w:rPr>
        <w:t>-</w:t>
      </w:r>
      <w:hyperlink r:id="rId13" w:anchor="Par4" w:history="1">
        <w:r>
          <w:rPr>
            <w:rStyle w:val="InternetLink"/>
            <w:color w:val="000000"/>
            <w:sz w:val="24"/>
            <w:szCs w:val="24"/>
          </w:rPr>
          <w:t>5</w:t>
        </w:r>
      </w:hyperlink>
      <w:r>
        <w:rPr>
          <w:sz w:val="24"/>
          <w:szCs w:val="24"/>
        </w:rPr>
        <w:t xml:space="preserve"> части 14 статьи 3 Федерального </w:t>
      </w:r>
      <w:hyperlink r:id="rId14">
        <w:r>
          <w:rPr>
            <w:rStyle w:val="InternetLink"/>
            <w:color w:val="000000"/>
            <w:sz w:val="24"/>
            <w:szCs w:val="24"/>
          </w:rPr>
          <w:t>закон</w:t>
        </w:r>
      </w:hyperlink>
      <w:r>
        <w:rPr>
          <w:sz w:val="24"/>
          <w:szCs w:val="24"/>
        </w:rPr>
        <w:t>а от 30.12.2012 № 283-ФЗ «О социальных гарантиях сотрудникам некоторых федеральных орг</w:t>
      </w:r>
      <w:r>
        <w:rPr>
          <w:sz w:val="24"/>
          <w:szCs w:val="24"/>
        </w:rPr>
        <w:t>анов исполнительной власти и внесении изменений в отдельные законодательные акты Российской Федерации»;</w:t>
      </w:r>
    </w:p>
    <w:p w:rsidR="00EB63E9" w:rsidRDefault="00244F1C">
      <w:pPr>
        <w:pStyle w:val="a6"/>
        <w:numPr>
          <w:ilvl w:val="0"/>
          <w:numId w:val="6"/>
        </w:numPr>
        <w:autoSpaceDE w:val="0"/>
        <w:jc w:val="both"/>
        <w:rPr>
          <w:sz w:val="24"/>
          <w:szCs w:val="24"/>
        </w:rPr>
      </w:pPr>
      <w:r>
        <w:rPr>
          <w:sz w:val="24"/>
          <w:szCs w:val="24"/>
        </w:rPr>
        <w:t>а также дети военнослужащих по месту жительства их семей;</w:t>
      </w:r>
    </w:p>
    <w:p w:rsidR="00EB63E9" w:rsidRDefault="00244F1C">
      <w:pPr>
        <w:pStyle w:val="a6"/>
        <w:numPr>
          <w:ilvl w:val="0"/>
          <w:numId w:val="6"/>
        </w:numPr>
        <w:autoSpaceDE w:val="0"/>
        <w:jc w:val="both"/>
        <w:rPr>
          <w:sz w:val="24"/>
          <w:szCs w:val="24"/>
        </w:rPr>
      </w:pPr>
      <w:r>
        <w:rPr>
          <w:sz w:val="24"/>
          <w:szCs w:val="24"/>
        </w:rPr>
        <w:t>дети военнослужащих при изменении места военной службы, дети граждан, проходящих военную служб</w:t>
      </w:r>
      <w:r>
        <w:rPr>
          <w:sz w:val="24"/>
          <w:szCs w:val="24"/>
        </w:rPr>
        <w:t>у по контракту, а также при увольнении с военной службы по достижении ими предельного возраста пребывания на военной службе, состоянию здоровья или в связи с организационно-штатными мероприятиями, в образовательные организации, ближайшие к новому месту вое</w:t>
      </w:r>
      <w:r>
        <w:rPr>
          <w:sz w:val="24"/>
          <w:szCs w:val="24"/>
        </w:rPr>
        <w:t>нной службы или месту жительства.</w:t>
      </w:r>
    </w:p>
    <w:p w:rsidR="00EB63E9" w:rsidRDefault="00244F1C">
      <w:pPr>
        <w:autoSpaceDE w:val="0"/>
        <w:ind w:firstLine="540"/>
        <w:jc w:val="both"/>
      </w:pPr>
      <w:r>
        <w:rPr>
          <w:rFonts w:ascii="Times New Roman" w:hAnsi="Times New Roman"/>
          <w:sz w:val="24"/>
          <w:szCs w:val="24"/>
        </w:rPr>
        <w:t>Преимущественное право зачисления на обучение в ГБОУ школу № 400 также имеют:</w:t>
      </w:r>
    </w:p>
    <w:p w:rsidR="00EB63E9" w:rsidRDefault="00244F1C">
      <w:pPr>
        <w:pStyle w:val="a6"/>
        <w:numPr>
          <w:ilvl w:val="0"/>
          <w:numId w:val="5"/>
        </w:numPr>
        <w:autoSpaceDE w:val="0"/>
        <w:jc w:val="both"/>
        <w:rPr>
          <w:sz w:val="24"/>
          <w:szCs w:val="24"/>
        </w:rPr>
      </w:pPr>
      <w:r>
        <w:rPr>
          <w:sz w:val="24"/>
          <w:szCs w:val="24"/>
        </w:rPr>
        <w:t>братья и сестры детей, обучающихся в школе;</w:t>
      </w:r>
    </w:p>
    <w:p w:rsidR="00EB63E9" w:rsidRDefault="00244F1C">
      <w:pPr>
        <w:pStyle w:val="a6"/>
        <w:numPr>
          <w:ilvl w:val="0"/>
          <w:numId w:val="5"/>
        </w:numPr>
        <w:autoSpaceDE w:val="0"/>
        <w:jc w:val="both"/>
        <w:rPr>
          <w:sz w:val="24"/>
          <w:szCs w:val="24"/>
        </w:rPr>
      </w:pPr>
      <w:r>
        <w:rPr>
          <w:sz w:val="24"/>
          <w:szCs w:val="24"/>
        </w:rPr>
        <w:t>дети, родитель (законный представитель) которых занимает штатную должность в  школе (распоряжение Ко</w:t>
      </w:r>
      <w:r>
        <w:rPr>
          <w:sz w:val="24"/>
          <w:szCs w:val="24"/>
        </w:rPr>
        <w:t>митета по образованию от 18.11.2014 № 5208-р «Об определении категорий детей, имеющих преимущественное право зачисления на обучение в государственные дошкольные образовательные организации и в государственные общеобразовательные организации Санкт-Петербург</w:t>
      </w:r>
      <w:r>
        <w:rPr>
          <w:sz w:val="24"/>
          <w:szCs w:val="24"/>
        </w:rPr>
        <w:t>а»)</w:t>
      </w:r>
    </w:p>
    <w:p w:rsidR="00EB63E9" w:rsidRDefault="00244F1C">
      <w:pPr>
        <w:widowControl w:val="0"/>
        <w:tabs>
          <w:tab w:val="left" w:pos="4320"/>
        </w:tabs>
        <w:autoSpaceDE w:val="0"/>
        <w:ind w:firstLine="540"/>
        <w:jc w:val="both"/>
        <w:rPr>
          <w:rFonts w:ascii="Times New Roman" w:hAnsi="Times New Roman"/>
          <w:sz w:val="24"/>
          <w:szCs w:val="24"/>
        </w:rPr>
      </w:pPr>
      <w:r>
        <w:rPr>
          <w:rFonts w:ascii="Times New Roman" w:hAnsi="Times New Roman"/>
          <w:sz w:val="24"/>
          <w:szCs w:val="24"/>
        </w:rPr>
        <w:t>9. С целью проведения организованного приема в первые классы   администрация школы:</w:t>
      </w:r>
    </w:p>
    <w:p w:rsidR="00EB63E9" w:rsidRDefault="00244F1C">
      <w:pPr>
        <w:widowControl w:val="0"/>
        <w:tabs>
          <w:tab w:val="left" w:pos="4320"/>
        </w:tabs>
        <w:autoSpaceDE w:val="0"/>
        <w:ind w:firstLine="540"/>
        <w:jc w:val="both"/>
        <w:rPr>
          <w:rFonts w:ascii="Times New Roman" w:hAnsi="Times New Roman"/>
          <w:sz w:val="24"/>
          <w:szCs w:val="24"/>
        </w:rPr>
      </w:pPr>
      <w:r>
        <w:rPr>
          <w:rFonts w:ascii="Times New Roman" w:hAnsi="Times New Roman"/>
          <w:sz w:val="24"/>
          <w:szCs w:val="24"/>
        </w:rPr>
        <w:lastRenderedPageBreak/>
        <w:t>- назначает должностных лиц, ответственных за прием  документов родителей (законных представителей), в срок не позднее, чем за месяц до начала приема в первые классы;</w:t>
      </w:r>
    </w:p>
    <w:p w:rsidR="00EB63E9" w:rsidRDefault="00244F1C">
      <w:pPr>
        <w:widowControl w:val="0"/>
        <w:tabs>
          <w:tab w:val="left" w:pos="4320"/>
        </w:tabs>
        <w:autoSpaceDE w:val="0"/>
        <w:ind w:firstLine="54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 xml:space="preserve">  формирует комиссию по организации приема в первый класс  школы;</w:t>
      </w:r>
    </w:p>
    <w:p w:rsidR="00EB63E9" w:rsidRDefault="00244F1C">
      <w:pPr>
        <w:widowControl w:val="0"/>
        <w:tabs>
          <w:tab w:val="left" w:pos="4320"/>
        </w:tabs>
        <w:autoSpaceDE w:val="0"/>
        <w:ind w:firstLine="540"/>
        <w:jc w:val="both"/>
        <w:rPr>
          <w:rFonts w:ascii="Times New Roman" w:hAnsi="Times New Roman"/>
          <w:sz w:val="24"/>
          <w:szCs w:val="24"/>
        </w:rPr>
      </w:pPr>
      <w:r>
        <w:rPr>
          <w:rFonts w:ascii="Times New Roman" w:hAnsi="Times New Roman"/>
          <w:sz w:val="24"/>
          <w:szCs w:val="24"/>
        </w:rPr>
        <w:t>- размещает на информационном стенде в школе, на официальном сайте в информационно-телекоммуникационной сети «Интернет» в срок не позднее, чем за месяц до начала приема в первые классы, инфо</w:t>
      </w:r>
      <w:r>
        <w:rPr>
          <w:rFonts w:ascii="Times New Roman" w:hAnsi="Times New Roman"/>
          <w:sz w:val="24"/>
          <w:szCs w:val="24"/>
        </w:rPr>
        <w:t>рмацию о количестве мест в первых классах;</w:t>
      </w:r>
    </w:p>
    <w:p w:rsidR="00EB63E9" w:rsidRDefault="00244F1C">
      <w:pPr>
        <w:widowControl w:val="0"/>
        <w:tabs>
          <w:tab w:val="left" w:pos="4320"/>
        </w:tabs>
        <w:autoSpaceDE w:val="0"/>
        <w:ind w:firstLine="540"/>
        <w:jc w:val="both"/>
      </w:pPr>
      <w:r>
        <w:rPr>
          <w:rFonts w:ascii="Times New Roman" w:hAnsi="Times New Roman"/>
          <w:sz w:val="24"/>
          <w:szCs w:val="24"/>
        </w:rPr>
        <w:t>- размещает на информационном стенде в школе, на официальном сайте в информационно-телекоммуникационной сети «Интернет» не позднее 1 июля текущего года информацию о наличии свободных мест для приема детей, не прож</w:t>
      </w:r>
      <w:r>
        <w:rPr>
          <w:rFonts w:ascii="Times New Roman" w:hAnsi="Times New Roman"/>
          <w:sz w:val="24"/>
          <w:szCs w:val="24"/>
        </w:rPr>
        <w:t>ивающих на закрепленной территории.</w:t>
      </w:r>
    </w:p>
    <w:p w:rsidR="00EB63E9" w:rsidRDefault="00244F1C">
      <w:pPr>
        <w:widowControl w:val="0"/>
        <w:autoSpaceDE w:val="0"/>
        <w:ind w:firstLine="540"/>
        <w:jc w:val="both"/>
        <w:rPr>
          <w:rFonts w:ascii="Times New Roman" w:hAnsi="Times New Roman"/>
          <w:sz w:val="24"/>
          <w:szCs w:val="24"/>
        </w:rPr>
      </w:pPr>
      <w:r>
        <w:rPr>
          <w:rFonts w:ascii="Times New Roman" w:hAnsi="Times New Roman"/>
          <w:sz w:val="24"/>
          <w:szCs w:val="24"/>
        </w:rPr>
        <w:t>Приказ по школе о назначении должностных лиц, ответственных за прием документов родителей (законных представителей), о формировании комиссии по организации приема в первый класс размещается на информационном стенде школы</w:t>
      </w:r>
      <w:r>
        <w:rPr>
          <w:rFonts w:ascii="Times New Roman" w:hAnsi="Times New Roman"/>
          <w:sz w:val="24"/>
          <w:szCs w:val="24"/>
        </w:rPr>
        <w:t>.</w:t>
      </w:r>
    </w:p>
    <w:p w:rsidR="00EB63E9" w:rsidRDefault="00244F1C">
      <w:pPr>
        <w:widowControl w:val="0"/>
        <w:autoSpaceDE w:val="0"/>
        <w:ind w:firstLine="540"/>
        <w:jc w:val="both"/>
      </w:pPr>
      <w:r>
        <w:rPr>
          <w:rFonts w:ascii="Times New Roman" w:hAnsi="Times New Roman"/>
          <w:sz w:val="24"/>
          <w:szCs w:val="24"/>
        </w:rPr>
        <w:t>10. Прием заявлений в первый класс ГБОУ школы № 400 осуществляется в электронном виде через портал электронных услуг Санкт-Петербурга «Государственные и муниципальные услуги (функции) в Санкт-Петербурге» (</w:t>
      </w:r>
      <w:hyperlink r:id="rId15">
        <w:r>
          <w:rPr>
            <w:rStyle w:val="InternetLink"/>
            <w:rFonts w:ascii="Times New Roman" w:hAnsi="Times New Roman"/>
            <w:color w:val="000000"/>
            <w:sz w:val="24"/>
            <w:szCs w:val="24"/>
          </w:rPr>
          <w:t>www.gu.spb</w:t>
        </w:r>
        <w:r>
          <w:rPr>
            <w:rStyle w:val="InternetLink"/>
            <w:rFonts w:ascii="Times New Roman" w:hAnsi="Times New Roman"/>
            <w:color w:val="000000"/>
            <w:sz w:val="24"/>
            <w:szCs w:val="24"/>
          </w:rPr>
          <w:t>.ru</w:t>
        </w:r>
      </w:hyperlink>
      <w:r>
        <w:rPr>
          <w:rFonts w:ascii="Times New Roman" w:hAnsi="Times New Roman"/>
          <w:sz w:val="24"/>
          <w:szCs w:val="24"/>
        </w:rPr>
        <w:t>) или структурные подразделения Санкт-Петербургского государственного казенного учреждения «Многофункциональный центр предоставления государственных и муниципальных услуг».</w:t>
      </w:r>
    </w:p>
    <w:p w:rsidR="00EB63E9" w:rsidRDefault="00244F1C">
      <w:pPr>
        <w:widowControl w:val="0"/>
        <w:autoSpaceDE w:val="0"/>
        <w:ind w:firstLine="540"/>
        <w:jc w:val="both"/>
      </w:pPr>
      <w:r>
        <w:rPr>
          <w:rFonts w:ascii="Times New Roman" w:hAnsi="Times New Roman"/>
          <w:sz w:val="24"/>
          <w:szCs w:val="24"/>
        </w:rPr>
        <w:t xml:space="preserve">11. При приеме на обучение наличие гражданства Российской Федерации у ребенка, </w:t>
      </w:r>
      <w:r>
        <w:rPr>
          <w:rFonts w:ascii="Times New Roman" w:hAnsi="Times New Roman"/>
          <w:sz w:val="24"/>
          <w:szCs w:val="24"/>
        </w:rPr>
        <w:br/>
      </w:r>
      <w:r>
        <w:rPr>
          <w:rFonts w:ascii="Times New Roman" w:hAnsi="Times New Roman"/>
          <w:sz w:val="24"/>
          <w:szCs w:val="24"/>
        </w:rPr>
        <w:t xml:space="preserve">не достигшего возраста 14 лет, по выбору родителей (законных представителей) удостоверяется документом в соответствии с </w:t>
      </w:r>
      <w:hyperlink r:id="rId16">
        <w:r>
          <w:rPr>
            <w:rStyle w:val="InternetLink"/>
            <w:rFonts w:ascii="Times New Roman" w:hAnsi="Times New Roman"/>
            <w:color w:val="000000"/>
            <w:sz w:val="24"/>
            <w:szCs w:val="24"/>
          </w:rPr>
          <w:t>Указ</w:t>
        </w:r>
        <w:r>
          <w:rPr>
            <w:rStyle w:val="InternetLink"/>
            <w:rFonts w:ascii="Times New Roman" w:hAnsi="Times New Roman"/>
            <w:color w:val="000000"/>
            <w:sz w:val="24"/>
            <w:szCs w:val="24"/>
          </w:rPr>
          <w:t>ом</w:t>
        </w:r>
      </w:hyperlink>
      <w:r>
        <w:rPr>
          <w:rFonts w:ascii="Times New Roman" w:hAnsi="Times New Roman"/>
          <w:sz w:val="24"/>
          <w:szCs w:val="24"/>
        </w:rPr>
        <w:t xml:space="preserve"> Президента Российской Федерации </w:t>
      </w:r>
      <w:r>
        <w:rPr>
          <w:rFonts w:ascii="Times New Roman" w:hAnsi="Times New Roman"/>
          <w:sz w:val="24"/>
          <w:szCs w:val="24"/>
        </w:rPr>
        <w:br/>
        <w:t>от 13.04.2011 № 444 «О дополнительных мерах по обеспечению прав и защиты интересов несовершеннолетних граждан Российской Федерации».</w:t>
      </w:r>
    </w:p>
    <w:p w:rsidR="00EB63E9" w:rsidRDefault="00244F1C">
      <w:pPr>
        <w:widowControl w:val="0"/>
        <w:autoSpaceDE w:val="0"/>
        <w:ind w:firstLine="540"/>
        <w:jc w:val="both"/>
        <w:rPr>
          <w:rFonts w:ascii="Times New Roman" w:hAnsi="Times New Roman"/>
          <w:sz w:val="24"/>
          <w:szCs w:val="24"/>
        </w:rPr>
      </w:pPr>
      <w:r>
        <w:rPr>
          <w:rFonts w:ascii="Times New Roman" w:hAnsi="Times New Roman"/>
          <w:sz w:val="24"/>
          <w:szCs w:val="24"/>
        </w:rPr>
        <w:t>12. Прием иностранных граждан и лиц без гражданства на обучение за счет бюджетных ассиг</w:t>
      </w:r>
      <w:r>
        <w:rPr>
          <w:rFonts w:ascii="Times New Roman" w:hAnsi="Times New Roman"/>
          <w:sz w:val="24"/>
          <w:szCs w:val="24"/>
        </w:rPr>
        <w:t xml:space="preserve">нований бюджета Санкт-Петербурга осуществляется в соответствии с международными договорами Российской Федерации, Федеральным </w:t>
      </w:r>
      <w:hyperlink r:id="rId17">
        <w:r>
          <w:rPr>
            <w:rStyle w:val="InternetLink"/>
            <w:rFonts w:ascii="Times New Roman" w:hAnsi="Times New Roman"/>
            <w:color w:val="000000"/>
            <w:sz w:val="24"/>
            <w:szCs w:val="24"/>
          </w:rPr>
          <w:t>законом</w:t>
        </w:r>
      </w:hyperlink>
      <w:r>
        <w:rPr>
          <w:rFonts w:ascii="Times New Roman" w:hAnsi="Times New Roman"/>
          <w:sz w:val="24"/>
          <w:szCs w:val="24"/>
        </w:rPr>
        <w:t>.</w:t>
      </w:r>
    </w:p>
    <w:p w:rsidR="00EB63E9" w:rsidRDefault="00244F1C">
      <w:pPr>
        <w:autoSpaceDE w:val="0"/>
        <w:ind w:firstLine="540"/>
        <w:jc w:val="both"/>
      </w:pPr>
      <w:r>
        <w:rPr>
          <w:rFonts w:ascii="Times New Roman" w:hAnsi="Times New Roman"/>
          <w:sz w:val="24"/>
          <w:szCs w:val="24"/>
        </w:rPr>
        <w:t xml:space="preserve">13. Прием на обучение осуществляется по заявлению </w:t>
      </w:r>
      <w:r>
        <w:rPr>
          <w:rFonts w:ascii="Times New Roman" w:hAnsi="Times New Roman"/>
          <w:sz w:val="24"/>
          <w:szCs w:val="24"/>
        </w:rPr>
        <w:br/>
        <w:t xml:space="preserve"> родителей (законных представителей) несовершеннолетних граждан при предъявлении оригина</w:t>
      </w:r>
      <w:r>
        <w:rPr>
          <w:rFonts w:ascii="Times New Roman" w:hAnsi="Times New Roman"/>
          <w:sz w:val="24"/>
          <w:szCs w:val="24"/>
        </w:rPr>
        <w:t xml:space="preserve">ла </w:t>
      </w:r>
      <w:hyperlink r:id="rId18">
        <w:r>
          <w:rPr>
            <w:rStyle w:val="InternetLink"/>
            <w:rFonts w:ascii="Times New Roman" w:hAnsi="Times New Roman"/>
            <w:color w:val="000000"/>
            <w:sz w:val="24"/>
            <w:szCs w:val="24"/>
          </w:rPr>
          <w:t>документа</w:t>
        </w:r>
      </w:hyperlink>
      <w:r>
        <w:rPr>
          <w:rFonts w:ascii="Times New Roman" w:hAnsi="Times New Roman"/>
          <w:sz w:val="24"/>
          <w:szCs w:val="24"/>
        </w:rPr>
        <w:t>, удостоверяющего личность родителя (законного представителя) несовершеннолетнего гражданина, либо оригинала документа, удостоверяющег</w:t>
      </w:r>
      <w:r>
        <w:rPr>
          <w:rFonts w:ascii="Times New Roman" w:hAnsi="Times New Roman"/>
          <w:sz w:val="24"/>
          <w:szCs w:val="24"/>
        </w:rPr>
        <w:t>о личность иностранного</w:t>
      </w:r>
      <w:r>
        <w:rPr>
          <w:rFonts w:ascii="Times New Roman" w:hAnsi="Times New Roman"/>
          <w:sz w:val="24"/>
          <w:szCs w:val="24"/>
        </w:rPr>
        <w:tab/>
        <w:t xml:space="preserve"> гражданина</w:t>
      </w:r>
      <w:r>
        <w:rPr>
          <w:rFonts w:ascii="Times New Roman" w:hAnsi="Times New Roman"/>
          <w:sz w:val="24"/>
          <w:szCs w:val="24"/>
        </w:rPr>
        <w:tab/>
        <w:t>и</w:t>
      </w:r>
      <w:r>
        <w:rPr>
          <w:rFonts w:ascii="Times New Roman" w:hAnsi="Times New Roman"/>
          <w:sz w:val="24"/>
          <w:szCs w:val="24"/>
        </w:rPr>
        <w:tab/>
        <w:t>лица</w:t>
      </w:r>
      <w:r>
        <w:rPr>
          <w:rFonts w:ascii="Times New Roman" w:hAnsi="Times New Roman"/>
          <w:sz w:val="24"/>
          <w:szCs w:val="24"/>
        </w:rPr>
        <w:tab/>
        <w:t>без</w:t>
      </w:r>
      <w:r>
        <w:rPr>
          <w:rFonts w:ascii="Times New Roman" w:hAnsi="Times New Roman"/>
          <w:sz w:val="24"/>
          <w:szCs w:val="24"/>
        </w:rPr>
        <w:tab/>
        <w:t xml:space="preserve">гражданства в Российской Федерации в соответствии со </w:t>
      </w:r>
      <w:hyperlink r:id="rId19">
        <w:r>
          <w:rPr>
            <w:rStyle w:val="InternetLink"/>
            <w:rFonts w:ascii="Times New Roman" w:hAnsi="Times New Roman"/>
            <w:color w:val="000000"/>
            <w:sz w:val="24"/>
            <w:szCs w:val="24"/>
          </w:rPr>
          <w:t>статьей 10</w:t>
        </w:r>
      </w:hyperlink>
      <w:r>
        <w:rPr>
          <w:rFonts w:ascii="Times New Roman" w:hAnsi="Times New Roman"/>
          <w:sz w:val="24"/>
          <w:szCs w:val="24"/>
        </w:rPr>
        <w:t xml:space="preserve"> Федерального </w:t>
      </w:r>
      <w:r>
        <w:rPr>
          <w:rFonts w:ascii="Times New Roman" w:hAnsi="Times New Roman"/>
          <w:sz w:val="24"/>
          <w:szCs w:val="24"/>
        </w:rPr>
        <w:t xml:space="preserve">закона от 25.07.2002 </w:t>
      </w:r>
      <w:r>
        <w:rPr>
          <w:rFonts w:ascii="Times New Roman" w:hAnsi="Times New Roman"/>
          <w:sz w:val="24"/>
          <w:szCs w:val="24"/>
        </w:rPr>
        <w:br/>
        <w:t xml:space="preserve">№ 115-ФЗ «О правовом положении иностранных граждан в Российской Федерации». </w:t>
      </w:r>
      <w:r>
        <w:rPr>
          <w:rFonts w:ascii="Times New Roman" w:hAnsi="Times New Roman"/>
          <w:sz w:val="24"/>
          <w:szCs w:val="24"/>
        </w:rPr>
        <w:tab/>
      </w:r>
    </w:p>
    <w:p w:rsidR="00EB63E9" w:rsidRDefault="00244F1C">
      <w:pPr>
        <w:autoSpaceDE w:val="0"/>
        <w:ind w:firstLine="540"/>
        <w:jc w:val="both"/>
        <w:rPr>
          <w:rFonts w:ascii="Times New Roman" w:hAnsi="Times New Roman"/>
          <w:sz w:val="24"/>
          <w:szCs w:val="24"/>
        </w:rPr>
      </w:pPr>
      <w:r>
        <w:rPr>
          <w:rFonts w:ascii="Times New Roman" w:hAnsi="Times New Roman"/>
          <w:sz w:val="24"/>
          <w:szCs w:val="24"/>
        </w:rPr>
        <w:t xml:space="preserve">Порядок подачи заявления устанавливается регламентом образовательных организаций, реализующих образовательные программы начального общего, основного общего и среднего общего образования на основании </w:t>
      </w:r>
      <w:r>
        <w:rPr>
          <w:rFonts w:ascii="Times New Roman" w:hAnsi="Times New Roman"/>
          <w:color w:val="000000"/>
          <w:sz w:val="24"/>
          <w:szCs w:val="24"/>
          <w:shd w:val="clear" w:color="auto" w:fill="FFFFFF"/>
        </w:rPr>
        <w:t xml:space="preserve">Распоряжения Комитета по образованию от 03.08.2015       </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lastRenderedPageBreak/>
        <w:t xml:space="preserve">№ 3749-р «Об утверждении регламента образовательных организаций, реализующих образовательные программы начального общего, основного общего и среднего общего образования, находящихся в ведении исполнительных органов государственной власти           </w:t>
      </w:r>
      <w:r>
        <w:rPr>
          <w:rFonts w:ascii="Times New Roman" w:hAnsi="Times New Roman"/>
          <w:color w:val="000000"/>
          <w:sz w:val="24"/>
          <w:szCs w:val="24"/>
          <w:shd w:val="clear" w:color="auto" w:fill="FFFFFF"/>
        </w:rPr>
        <w:t xml:space="preserve">    Санкт-Петербурга, по предоставлению услуги по зачислению в образовательные организации, реализующие образовательные программы начального общего, основного общего и среднего общего образования»</w:t>
      </w:r>
    </w:p>
    <w:p w:rsidR="00EB63E9" w:rsidRDefault="00244F1C">
      <w:pPr>
        <w:autoSpaceDE w:val="0"/>
        <w:ind w:firstLine="540"/>
        <w:jc w:val="both"/>
        <w:rPr>
          <w:rFonts w:ascii="Times New Roman" w:hAnsi="Times New Roman"/>
          <w:sz w:val="24"/>
          <w:szCs w:val="24"/>
        </w:rPr>
      </w:pPr>
      <w:r>
        <w:rPr>
          <w:rFonts w:ascii="Times New Roman" w:hAnsi="Times New Roman"/>
          <w:sz w:val="24"/>
          <w:szCs w:val="24"/>
        </w:rPr>
        <w:t>Примерная форма заявления размещается на информационном сте</w:t>
      </w:r>
      <w:r>
        <w:rPr>
          <w:rFonts w:ascii="Times New Roman" w:hAnsi="Times New Roman"/>
          <w:sz w:val="24"/>
          <w:szCs w:val="24"/>
        </w:rPr>
        <w:t>нде школы и  на официальном сайте в информационно-телекоммуникационной сети «Интернет».</w:t>
      </w:r>
    </w:p>
    <w:p w:rsidR="00EB63E9" w:rsidRDefault="00244F1C">
      <w:pPr>
        <w:autoSpaceDE w:val="0"/>
        <w:ind w:firstLine="540"/>
        <w:jc w:val="both"/>
        <w:rPr>
          <w:rFonts w:ascii="Times New Roman" w:hAnsi="Times New Roman"/>
          <w:sz w:val="24"/>
          <w:szCs w:val="24"/>
        </w:rPr>
      </w:pPr>
      <w:r>
        <w:rPr>
          <w:rFonts w:ascii="Times New Roman" w:hAnsi="Times New Roman"/>
          <w:sz w:val="24"/>
          <w:szCs w:val="24"/>
        </w:rPr>
        <w:t>14. При получении заявления о приеме должностное лицо школы направляет родителям (законным представителям) приглашение для подачи документов.</w:t>
      </w:r>
    </w:p>
    <w:p w:rsidR="00EB63E9" w:rsidRDefault="00244F1C">
      <w:pPr>
        <w:autoSpaceDE w:val="0"/>
        <w:ind w:firstLine="540"/>
        <w:jc w:val="both"/>
        <w:rPr>
          <w:rFonts w:ascii="Times New Roman" w:hAnsi="Times New Roman"/>
          <w:sz w:val="24"/>
          <w:szCs w:val="24"/>
        </w:rPr>
      </w:pPr>
      <w:r>
        <w:rPr>
          <w:rFonts w:ascii="Times New Roman" w:hAnsi="Times New Roman"/>
          <w:sz w:val="24"/>
          <w:szCs w:val="24"/>
        </w:rPr>
        <w:t>Направление заявителю приг</w:t>
      </w:r>
      <w:r>
        <w:rPr>
          <w:rFonts w:ascii="Times New Roman" w:hAnsi="Times New Roman"/>
          <w:sz w:val="24"/>
          <w:szCs w:val="24"/>
        </w:rPr>
        <w:t>лашения в школу с указанием даты и времени приема документов осуществляется в следующие сроки:</w:t>
      </w:r>
    </w:p>
    <w:p w:rsidR="00EB63E9" w:rsidRDefault="00244F1C">
      <w:pPr>
        <w:autoSpaceDE w:val="0"/>
        <w:ind w:firstLine="540"/>
        <w:jc w:val="both"/>
        <w:rPr>
          <w:rFonts w:ascii="Times New Roman" w:hAnsi="Times New Roman"/>
          <w:sz w:val="24"/>
          <w:szCs w:val="24"/>
        </w:rPr>
      </w:pPr>
      <w:r>
        <w:rPr>
          <w:rFonts w:ascii="Times New Roman" w:hAnsi="Times New Roman"/>
          <w:sz w:val="24"/>
          <w:szCs w:val="24"/>
        </w:rPr>
        <w:t>в первые классы на следующий учебный год при приеме детей, имеющих преимущественное право зачисления, – не ранее 10 дней с даты начала приема, но не позднее 30 д</w:t>
      </w:r>
      <w:r>
        <w:rPr>
          <w:rFonts w:ascii="Times New Roman" w:hAnsi="Times New Roman"/>
          <w:sz w:val="24"/>
          <w:szCs w:val="24"/>
        </w:rPr>
        <w:t>ней со дня подачи заявления;</w:t>
      </w:r>
    </w:p>
    <w:p w:rsidR="00EB63E9" w:rsidRDefault="00244F1C">
      <w:pPr>
        <w:autoSpaceDE w:val="0"/>
        <w:ind w:firstLine="540"/>
        <w:jc w:val="both"/>
        <w:rPr>
          <w:rFonts w:ascii="Times New Roman" w:hAnsi="Times New Roman"/>
          <w:sz w:val="24"/>
          <w:szCs w:val="24"/>
        </w:rPr>
      </w:pPr>
      <w:r>
        <w:rPr>
          <w:rFonts w:ascii="Times New Roman" w:hAnsi="Times New Roman"/>
          <w:sz w:val="24"/>
          <w:szCs w:val="24"/>
        </w:rPr>
        <w:t>в первые классы  на следующий учебный год при приеме детей, проживающих на закрепленной территории,  – не ранее 30 дней с даты начала приема, но не позднее 45 дней                         со дня подачи заявления;</w:t>
      </w:r>
    </w:p>
    <w:p w:rsidR="00EB63E9" w:rsidRDefault="00244F1C">
      <w:pPr>
        <w:autoSpaceDE w:val="0"/>
        <w:ind w:firstLine="540"/>
        <w:jc w:val="both"/>
        <w:rPr>
          <w:rFonts w:ascii="Times New Roman" w:hAnsi="Times New Roman"/>
          <w:sz w:val="24"/>
          <w:szCs w:val="24"/>
        </w:rPr>
      </w:pPr>
      <w:r>
        <w:rPr>
          <w:rFonts w:ascii="Times New Roman" w:hAnsi="Times New Roman"/>
          <w:sz w:val="24"/>
          <w:szCs w:val="24"/>
        </w:rPr>
        <w:t>в первые класс</w:t>
      </w:r>
      <w:r>
        <w:rPr>
          <w:rFonts w:ascii="Times New Roman" w:hAnsi="Times New Roman"/>
          <w:sz w:val="24"/>
          <w:szCs w:val="24"/>
        </w:rPr>
        <w:t>ы на следующий учебный год при приеме детей, не проживающих на закрепленной территории, – не ранее 10 дней с даты начала приема, но не позднее 30 дней               со дня подачи заявления;</w:t>
      </w:r>
    </w:p>
    <w:p w:rsidR="00EB63E9" w:rsidRDefault="00244F1C">
      <w:pPr>
        <w:autoSpaceDE w:val="0"/>
        <w:ind w:firstLine="540"/>
        <w:jc w:val="both"/>
        <w:rPr>
          <w:rFonts w:ascii="Times New Roman" w:hAnsi="Times New Roman"/>
          <w:sz w:val="24"/>
          <w:szCs w:val="24"/>
        </w:rPr>
      </w:pPr>
      <w:r>
        <w:rPr>
          <w:rFonts w:ascii="Times New Roman" w:hAnsi="Times New Roman"/>
          <w:sz w:val="24"/>
          <w:szCs w:val="24"/>
        </w:rPr>
        <w:t>в первые-одиннадцатые классы на текущий учебный год  не позднее 30</w:t>
      </w:r>
      <w:r>
        <w:rPr>
          <w:rFonts w:ascii="Times New Roman" w:hAnsi="Times New Roman"/>
          <w:sz w:val="24"/>
          <w:szCs w:val="24"/>
        </w:rPr>
        <w:t xml:space="preserve"> дней со дня подачи заявления.</w:t>
      </w:r>
    </w:p>
    <w:p w:rsidR="00EB63E9" w:rsidRDefault="00244F1C">
      <w:pPr>
        <w:autoSpaceDE w:val="0"/>
        <w:ind w:firstLine="540"/>
        <w:jc w:val="both"/>
        <w:rPr>
          <w:rFonts w:ascii="Times New Roman" w:hAnsi="Times New Roman"/>
          <w:sz w:val="24"/>
          <w:szCs w:val="24"/>
        </w:rPr>
      </w:pPr>
      <w:r>
        <w:rPr>
          <w:rFonts w:ascii="Times New Roman" w:hAnsi="Times New Roman"/>
          <w:sz w:val="24"/>
          <w:szCs w:val="24"/>
        </w:rPr>
        <w:t>15.Школа обязана ознакомить  родителей (законных представителей) несовершеннолетних граждан  с Уставом, лицензией на осуществление образовательной деятельности, со свидетельством</w:t>
      </w:r>
      <w:r>
        <w:rPr>
          <w:rFonts w:ascii="Times New Roman" w:hAnsi="Times New Roman"/>
          <w:sz w:val="24"/>
          <w:szCs w:val="24"/>
        </w:rPr>
        <w:tab/>
        <w:t>о</w:t>
      </w:r>
      <w:r>
        <w:rPr>
          <w:rFonts w:ascii="Times New Roman" w:hAnsi="Times New Roman"/>
          <w:sz w:val="24"/>
          <w:szCs w:val="24"/>
        </w:rPr>
        <w:tab/>
        <w:t>государственной аккредитации, образовательны</w:t>
      </w:r>
      <w:r>
        <w:rPr>
          <w:rFonts w:ascii="Times New Roman" w:hAnsi="Times New Roman"/>
          <w:sz w:val="24"/>
          <w:szCs w:val="24"/>
        </w:rPr>
        <w:t>ми программами и другими документами, регламентирующими образовательную  деятельность школы, Правилами внутреннего распорядка для учащихся.</w:t>
      </w:r>
    </w:p>
    <w:p w:rsidR="00EB63E9" w:rsidRDefault="00244F1C">
      <w:pPr>
        <w:widowControl w:val="0"/>
        <w:autoSpaceDE w:val="0"/>
        <w:ind w:firstLine="540"/>
        <w:jc w:val="both"/>
      </w:pPr>
      <w:r>
        <w:rPr>
          <w:rFonts w:ascii="Times New Roman" w:hAnsi="Times New Roman"/>
          <w:sz w:val="24"/>
          <w:szCs w:val="24"/>
        </w:rPr>
        <w:t>Факт ознакомления родителей (законных представителей) несовершеннолетних граждан с лицензией на осуществление образо</w:t>
      </w:r>
      <w:r>
        <w:rPr>
          <w:rFonts w:ascii="Times New Roman" w:hAnsi="Times New Roman"/>
          <w:sz w:val="24"/>
          <w:szCs w:val="24"/>
        </w:rPr>
        <w:t>вательной деятельности, со свидетельством о государственной аккредитации ГБОУ школы № 400, с уставом школы фиксируется в заявлении о приеме и заверяется личной</w:t>
      </w:r>
      <w:r>
        <w:rPr>
          <w:rFonts w:ascii="Times New Roman" w:hAnsi="Times New Roman"/>
          <w:sz w:val="24"/>
          <w:szCs w:val="24"/>
        </w:rPr>
        <w:tab/>
        <w:t>подписью</w:t>
      </w:r>
      <w:r>
        <w:rPr>
          <w:rFonts w:ascii="Times New Roman" w:hAnsi="Times New Roman"/>
          <w:sz w:val="24"/>
          <w:szCs w:val="24"/>
        </w:rPr>
        <w:tab/>
        <w:t>родителей (законных представителей) несовершеннолетних граждан.</w:t>
      </w:r>
    </w:p>
    <w:p w:rsidR="00EB63E9" w:rsidRDefault="00244F1C">
      <w:pPr>
        <w:autoSpaceDE w:val="0"/>
        <w:ind w:firstLine="540"/>
        <w:jc w:val="both"/>
        <w:rPr>
          <w:rFonts w:ascii="Times New Roman" w:hAnsi="Times New Roman"/>
          <w:sz w:val="24"/>
          <w:szCs w:val="24"/>
        </w:rPr>
      </w:pPr>
      <w:r>
        <w:rPr>
          <w:rFonts w:ascii="Times New Roman" w:hAnsi="Times New Roman"/>
          <w:sz w:val="24"/>
          <w:szCs w:val="24"/>
        </w:rPr>
        <w:t>Подписью родителей (зак</w:t>
      </w:r>
      <w:r>
        <w:rPr>
          <w:rFonts w:ascii="Times New Roman" w:hAnsi="Times New Roman"/>
          <w:sz w:val="24"/>
          <w:szCs w:val="24"/>
        </w:rPr>
        <w:t>онных представителей) несовершеннолетних граждан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EB63E9" w:rsidRDefault="00244F1C">
      <w:pPr>
        <w:widowControl w:val="0"/>
        <w:autoSpaceDE w:val="0"/>
        <w:ind w:firstLine="540"/>
        <w:jc w:val="both"/>
        <w:rPr>
          <w:rFonts w:ascii="Times New Roman" w:hAnsi="Times New Roman"/>
          <w:sz w:val="24"/>
          <w:szCs w:val="24"/>
        </w:rPr>
      </w:pPr>
      <w:r>
        <w:rPr>
          <w:rFonts w:ascii="Times New Roman" w:hAnsi="Times New Roman"/>
          <w:sz w:val="24"/>
          <w:szCs w:val="24"/>
        </w:rPr>
        <w:lastRenderedPageBreak/>
        <w:t>16. Родители (законные представители) детей, прож</w:t>
      </w:r>
      <w:r>
        <w:rPr>
          <w:rFonts w:ascii="Times New Roman" w:hAnsi="Times New Roman"/>
          <w:sz w:val="24"/>
          <w:szCs w:val="24"/>
        </w:rPr>
        <w:t>ивающих на закрепленной территории, для зачисления ребенка в первый класс дополнительно предъявляют:</w:t>
      </w:r>
    </w:p>
    <w:p w:rsidR="00EB63E9" w:rsidRDefault="00244F1C">
      <w:pPr>
        <w:widowControl w:val="0"/>
        <w:autoSpaceDE w:val="0"/>
        <w:ind w:firstLine="540"/>
        <w:jc w:val="both"/>
        <w:rPr>
          <w:rFonts w:ascii="Times New Roman" w:hAnsi="Times New Roman"/>
          <w:sz w:val="24"/>
          <w:szCs w:val="24"/>
        </w:rPr>
      </w:pPr>
      <w:r>
        <w:rPr>
          <w:rFonts w:ascii="Times New Roman" w:hAnsi="Times New Roman"/>
          <w:sz w:val="24"/>
          <w:szCs w:val="24"/>
        </w:rPr>
        <w:t>оригинал свидетельства о рождении ребенка;</w:t>
      </w:r>
    </w:p>
    <w:p w:rsidR="00EB63E9" w:rsidRDefault="00244F1C">
      <w:pPr>
        <w:autoSpaceDE w:val="0"/>
        <w:ind w:firstLine="540"/>
        <w:jc w:val="both"/>
        <w:rPr>
          <w:rFonts w:ascii="Times New Roman" w:hAnsi="Times New Roman"/>
          <w:sz w:val="24"/>
          <w:szCs w:val="24"/>
        </w:rPr>
      </w:pPr>
      <w:r>
        <w:rPr>
          <w:rFonts w:ascii="Times New Roman" w:hAnsi="Times New Roman"/>
          <w:sz w:val="24"/>
          <w:szCs w:val="24"/>
        </w:rPr>
        <w:t>документы, подтверждающие преимущественное право зачисления граждан на обучение в государственные образовательны</w:t>
      </w:r>
      <w:r>
        <w:rPr>
          <w:rFonts w:ascii="Times New Roman" w:hAnsi="Times New Roman"/>
          <w:sz w:val="24"/>
          <w:szCs w:val="24"/>
        </w:rPr>
        <w:t>е организации;</w:t>
      </w:r>
    </w:p>
    <w:p w:rsidR="00EB63E9" w:rsidRDefault="00244F1C">
      <w:pPr>
        <w:widowControl w:val="0"/>
        <w:autoSpaceDE w:val="0"/>
        <w:ind w:firstLine="540"/>
        <w:jc w:val="both"/>
      </w:pPr>
      <w:r>
        <w:rPr>
          <w:rFonts w:ascii="Times New Roman" w:hAnsi="Times New Roman"/>
          <w:sz w:val="24"/>
          <w:szCs w:val="24"/>
        </w:rPr>
        <w:t>разрешение о приеме в первый класс  школы ребенка до достижения им возраста шести лет и шести месяцев или после достижения им возраста восьми лет.</w:t>
      </w:r>
    </w:p>
    <w:p w:rsidR="00EB63E9" w:rsidRDefault="00244F1C">
      <w:pPr>
        <w:autoSpaceDE w:val="0"/>
        <w:ind w:firstLine="540"/>
        <w:jc w:val="both"/>
        <w:rPr>
          <w:rFonts w:ascii="Times New Roman" w:hAnsi="Times New Roman"/>
          <w:sz w:val="24"/>
          <w:szCs w:val="24"/>
        </w:rPr>
      </w:pPr>
      <w:r>
        <w:rPr>
          <w:rFonts w:ascii="Times New Roman" w:hAnsi="Times New Roman"/>
          <w:sz w:val="24"/>
          <w:szCs w:val="24"/>
        </w:rPr>
        <w:t>Родители (законные представители) детей, не проживающих на закрепленной территории, дополнител</w:t>
      </w:r>
      <w:r>
        <w:rPr>
          <w:rFonts w:ascii="Times New Roman" w:hAnsi="Times New Roman"/>
          <w:sz w:val="24"/>
          <w:szCs w:val="24"/>
        </w:rPr>
        <w:t>ьно предъявляют:</w:t>
      </w:r>
    </w:p>
    <w:p w:rsidR="00EB63E9" w:rsidRDefault="00244F1C">
      <w:pPr>
        <w:autoSpaceDE w:val="0"/>
        <w:ind w:firstLine="540"/>
        <w:jc w:val="both"/>
        <w:rPr>
          <w:rFonts w:ascii="Times New Roman" w:hAnsi="Times New Roman"/>
          <w:sz w:val="24"/>
          <w:szCs w:val="24"/>
        </w:rPr>
      </w:pPr>
      <w:r>
        <w:rPr>
          <w:rFonts w:ascii="Times New Roman" w:hAnsi="Times New Roman"/>
          <w:sz w:val="24"/>
          <w:szCs w:val="24"/>
        </w:rPr>
        <w:t>оригинал свидетельства о рождении ребенка;</w:t>
      </w:r>
    </w:p>
    <w:p w:rsidR="00EB63E9" w:rsidRDefault="00244F1C">
      <w:pPr>
        <w:autoSpaceDE w:val="0"/>
        <w:ind w:firstLine="540"/>
        <w:jc w:val="both"/>
        <w:rPr>
          <w:rFonts w:ascii="Times New Roman" w:hAnsi="Times New Roman"/>
          <w:sz w:val="24"/>
          <w:szCs w:val="24"/>
        </w:rPr>
      </w:pPr>
      <w:r>
        <w:rPr>
          <w:rFonts w:ascii="Times New Roman" w:hAnsi="Times New Roman"/>
          <w:sz w:val="24"/>
          <w:szCs w:val="24"/>
        </w:rPr>
        <w:t>документы, подтверждающие преимущественное право зачисления граждан на обучение в государственные образовательные организации;</w:t>
      </w:r>
    </w:p>
    <w:p w:rsidR="00EB63E9" w:rsidRDefault="00244F1C">
      <w:pPr>
        <w:autoSpaceDE w:val="0"/>
        <w:ind w:firstLine="540"/>
        <w:jc w:val="both"/>
      </w:pPr>
      <w:r>
        <w:rPr>
          <w:rFonts w:ascii="Times New Roman" w:hAnsi="Times New Roman"/>
          <w:sz w:val="24"/>
          <w:szCs w:val="24"/>
        </w:rPr>
        <w:t>разрешение о приеме в первый класс  школы  ребенка до достижения им в</w:t>
      </w:r>
      <w:r>
        <w:rPr>
          <w:rFonts w:ascii="Times New Roman" w:hAnsi="Times New Roman"/>
          <w:sz w:val="24"/>
          <w:szCs w:val="24"/>
        </w:rPr>
        <w:t>озраста шести лет и шести месяцев или после достижения им возраста восьми лет.</w:t>
      </w:r>
    </w:p>
    <w:p w:rsidR="00EB63E9" w:rsidRDefault="00244F1C">
      <w:pPr>
        <w:autoSpaceDE w:val="0"/>
        <w:ind w:firstLine="540"/>
        <w:jc w:val="both"/>
        <w:rPr>
          <w:rFonts w:ascii="Times New Roman" w:hAnsi="Times New Roman"/>
          <w:sz w:val="24"/>
          <w:szCs w:val="24"/>
        </w:rPr>
      </w:pPr>
      <w:r>
        <w:rPr>
          <w:rFonts w:ascii="Times New Roman" w:hAnsi="Times New Roman"/>
          <w:sz w:val="24"/>
          <w:szCs w:val="24"/>
        </w:rPr>
        <w:t>16. Родители (законные представители) детей, являющихся иностранными гражданами или лицами без гражданства, дополнительно предъявляют:</w:t>
      </w:r>
    </w:p>
    <w:p w:rsidR="00EB63E9" w:rsidRDefault="00244F1C">
      <w:pPr>
        <w:autoSpaceDE w:val="0"/>
        <w:ind w:firstLine="540"/>
        <w:jc w:val="both"/>
        <w:rPr>
          <w:rFonts w:ascii="Times New Roman" w:hAnsi="Times New Roman"/>
          <w:sz w:val="24"/>
          <w:szCs w:val="24"/>
        </w:rPr>
      </w:pPr>
      <w:r>
        <w:rPr>
          <w:rFonts w:ascii="Times New Roman" w:hAnsi="Times New Roman"/>
          <w:sz w:val="24"/>
          <w:szCs w:val="24"/>
        </w:rPr>
        <w:t>документ, подтверждающий родство заявителя</w:t>
      </w:r>
      <w:r>
        <w:rPr>
          <w:rFonts w:ascii="Times New Roman" w:hAnsi="Times New Roman"/>
          <w:sz w:val="24"/>
          <w:szCs w:val="24"/>
        </w:rPr>
        <w:t xml:space="preserve"> (или законность представления прав ребенка);</w:t>
      </w:r>
    </w:p>
    <w:p w:rsidR="00EB63E9" w:rsidRDefault="00244F1C">
      <w:pPr>
        <w:autoSpaceDE w:val="0"/>
        <w:ind w:firstLine="540"/>
        <w:jc w:val="both"/>
        <w:rPr>
          <w:rFonts w:ascii="Times New Roman" w:hAnsi="Times New Roman"/>
          <w:sz w:val="24"/>
          <w:szCs w:val="24"/>
        </w:rPr>
      </w:pPr>
      <w:r>
        <w:rPr>
          <w:rFonts w:ascii="Times New Roman" w:hAnsi="Times New Roman"/>
          <w:sz w:val="24"/>
          <w:szCs w:val="24"/>
        </w:rPr>
        <w:t>документ, подтверждающий право заявителя на пребывание в Российской Федерации.</w:t>
      </w:r>
    </w:p>
    <w:p w:rsidR="00EB63E9" w:rsidRDefault="00244F1C">
      <w:pPr>
        <w:widowControl w:val="0"/>
        <w:autoSpaceDE w:val="0"/>
        <w:ind w:firstLine="540"/>
        <w:jc w:val="both"/>
        <w:rPr>
          <w:rFonts w:ascii="Times New Roman" w:hAnsi="Times New Roman"/>
          <w:sz w:val="24"/>
          <w:szCs w:val="24"/>
        </w:rPr>
      </w:pPr>
      <w:r>
        <w:rPr>
          <w:rFonts w:ascii="Times New Roman" w:hAnsi="Times New Roman"/>
          <w:sz w:val="24"/>
          <w:szCs w:val="24"/>
        </w:rPr>
        <w:t xml:space="preserve">Иностранные граждане и лица без гражданства все документы представляют на русском языке или вместе с заверенным в установленном </w:t>
      </w:r>
      <w:r>
        <w:rPr>
          <w:rFonts w:ascii="Times New Roman" w:hAnsi="Times New Roman"/>
          <w:sz w:val="24"/>
          <w:szCs w:val="24"/>
        </w:rPr>
        <w:t>порядке переводом на русский язык.</w:t>
      </w:r>
    </w:p>
    <w:p w:rsidR="00EB63E9" w:rsidRDefault="00244F1C">
      <w:pPr>
        <w:widowControl w:val="0"/>
        <w:autoSpaceDE w:val="0"/>
        <w:ind w:firstLine="540"/>
        <w:jc w:val="both"/>
      </w:pPr>
      <w:r>
        <w:rPr>
          <w:rFonts w:ascii="Times New Roman" w:hAnsi="Times New Roman"/>
          <w:sz w:val="24"/>
          <w:szCs w:val="24"/>
        </w:rPr>
        <w:t>17. Должностное лицо, ответственное за прием документов, в случае необходимости копирует представленные документы, заверяет копии, после чего оригиналы документов возвращает родителю (законному представителю) несовершенно</w:t>
      </w:r>
      <w:r>
        <w:rPr>
          <w:rFonts w:ascii="Times New Roman" w:hAnsi="Times New Roman"/>
          <w:sz w:val="24"/>
          <w:szCs w:val="24"/>
        </w:rPr>
        <w:t>летнего гражданина. Копии предъявляемых при приеме документов хранятся в  ГБОУ школе № 400  в течение всего времени  обучения гражданина.</w:t>
      </w:r>
    </w:p>
    <w:p w:rsidR="00EB63E9" w:rsidRDefault="00244F1C">
      <w:pPr>
        <w:widowControl w:val="0"/>
        <w:autoSpaceDE w:val="0"/>
        <w:ind w:firstLine="540"/>
        <w:jc w:val="both"/>
        <w:rPr>
          <w:rFonts w:ascii="Times New Roman" w:hAnsi="Times New Roman"/>
          <w:sz w:val="24"/>
          <w:szCs w:val="24"/>
        </w:rPr>
      </w:pPr>
      <w:r>
        <w:rPr>
          <w:rFonts w:ascii="Times New Roman" w:hAnsi="Times New Roman"/>
          <w:sz w:val="24"/>
          <w:szCs w:val="24"/>
        </w:rPr>
        <w:t>18.Требование предоставления других документов в качестве основания для приема на обучение в  школу не допускается.</w:t>
      </w:r>
    </w:p>
    <w:p w:rsidR="00EB63E9" w:rsidRDefault="00244F1C">
      <w:pPr>
        <w:autoSpaceDE w:val="0"/>
        <w:ind w:firstLine="540"/>
        <w:jc w:val="both"/>
        <w:rPr>
          <w:rFonts w:ascii="Times New Roman" w:hAnsi="Times New Roman"/>
          <w:sz w:val="24"/>
          <w:szCs w:val="24"/>
        </w:rPr>
      </w:pPr>
      <w:r>
        <w:rPr>
          <w:rFonts w:ascii="Times New Roman" w:hAnsi="Times New Roman"/>
          <w:sz w:val="24"/>
          <w:szCs w:val="24"/>
        </w:rPr>
        <w:t>19</w:t>
      </w:r>
      <w:r>
        <w:rPr>
          <w:rFonts w:ascii="Times New Roman" w:hAnsi="Times New Roman"/>
          <w:sz w:val="24"/>
          <w:szCs w:val="24"/>
        </w:rPr>
        <w:t xml:space="preserve">. Родители (законные представители) несовершеннолетних граждан имеют право по своему усмотрению представлять другие документы, в том числе медицинское заключение о состоянии здоровья гражданина. В случае непредставления медицинского заключения о состоянии </w:t>
      </w:r>
      <w:r>
        <w:rPr>
          <w:rFonts w:ascii="Times New Roman" w:hAnsi="Times New Roman"/>
          <w:sz w:val="24"/>
          <w:szCs w:val="24"/>
        </w:rPr>
        <w:t>здоровья гражданина руководство гимназии самостоятельно запрашивает указанное заключение в медицинской организации по месту наблюдения гражданина.</w:t>
      </w:r>
    </w:p>
    <w:p w:rsidR="00EB63E9" w:rsidRDefault="00244F1C">
      <w:pPr>
        <w:widowControl w:val="0"/>
        <w:autoSpaceDE w:val="0"/>
        <w:ind w:firstLine="540"/>
        <w:jc w:val="both"/>
      </w:pPr>
      <w:r>
        <w:rPr>
          <w:rFonts w:ascii="Times New Roman" w:hAnsi="Times New Roman"/>
          <w:sz w:val="24"/>
          <w:szCs w:val="24"/>
        </w:rPr>
        <w:lastRenderedPageBreak/>
        <w:t>20. Документы, представленные родителями (законными представителями) несовершеннолетних граждан, регистрируют</w:t>
      </w:r>
      <w:r>
        <w:rPr>
          <w:rFonts w:ascii="Times New Roman" w:hAnsi="Times New Roman"/>
          <w:sz w:val="24"/>
          <w:szCs w:val="24"/>
        </w:rPr>
        <w:t xml:space="preserve">ся в журнале приема документов. После регистрации им выдается уведомление в получении документов, </w:t>
      </w:r>
      <w:hyperlink r:id="rId20">
        <w:r>
          <w:rPr>
            <w:rStyle w:val="InternetLink"/>
            <w:rFonts w:ascii="Times New Roman" w:hAnsi="Times New Roman"/>
            <w:color w:val="000000"/>
            <w:sz w:val="24"/>
            <w:szCs w:val="24"/>
          </w:rPr>
          <w:t>форма</w:t>
        </w:r>
      </w:hyperlink>
      <w:r>
        <w:rPr>
          <w:rFonts w:ascii="Times New Roman" w:hAnsi="Times New Roman"/>
          <w:sz w:val="24"/>
          <w:szCs w:val="24"/>
        </w:rPr>
        <w:t xml:space="preserve"> которого определена </w:t>
      </w:r>
      <w:r>
        <w:rPr>
          <w:rFonts w:ascii="Times New Roman" w:hAnsi="Times New Roman"/>
          <w:sz w:val="24"/>
          <w:szCs w:val="24"/>
        </w:rPr>
        <w:t>регламентом. Уведомление заверяется подписью должностного лица и печатью гимназии.</w:t>
      </w:r>
    </w:p>
    <w:p w:rsidR="00EB63E9" w:rsidRDefault="00244F1C">
      <w:pPr>
        <w:widowControl w:val="0"/>
        <w:autoSpaceDE w:val="0"/>
        <w:ind w:firstLine="540"/>
        <w:jc w:val="both"/>
        <w:rPr>
          <w:rFonts w:ascii="Times New Roman" w:hAnsi="Times New Roman"/>
          <w:sz w:val="24"/>
          <w:szCs w:val="24"/>
        </w:rPr>
      </w:pPr>
      <w:r>
        <w:rPr>
          <w:rFonts w:ascii="Times New Roman" w:hAnsi="Times New Roman"/>
          <w:sz w:val="24"/>
          <w:szCs w:val="24"/>
        </w:rPr>
        <w:t>В случае несоблюдения сроков предоставления документов или неявки заявителя принимается решение об отказе в зачислении в гимназию.</w:t>
      </w:r>
    </w:p>
    <w:p w:rsidR="00EB63E9" w:rsidRDefault="00244F1C">
      <w:pPr>
        <w:widowControl w:val="0"/>
        <w:autoSpaceDE w:val="0"/>
        <w:ind w:firstLine="540"/>
        <w:jc w:val="both"/>
      </w:pPr>
      <w:r>
        <w:rPr>
          <w:rFonts w:ascii="Times New Roman" w:hAnsi="Times New Roman"/>
          <w:sz w:val="24"/>
          <w:szCs w:val="24"/>
        </w:rPr>
        <w:t xml:space="preserve">21. Основаниями для отказа в приеме </w:t>
      </w:r>
      <w:r>
        <w:rPr>
          <w:rFonts w:ascii="Times New Roman" w:hAnsi="Times New Roman"/>
          <w:sz w:val="24"/>
          <w:szCs w:val="24"/>
        </w:rPr>
        <w:t>документов для зачисления в  ГБОУ школу № 400 являются:</w:t>
      </w:r>
    </w:p>
    <w:p w:rsidR="00EB63E9" w:rsidRDefault="00244F1C">
      <w:pPr>
        <w:pStyle w:val="a6"/>
        <w:widowControl w:val="0"/>
        <w:numPr>
          <w:ilvl w:val="0"/>
          <w:numId w:val="3"/>
        </w:numPr>
        <w:autoSpaceDE w:val="0"/>
        <w:jc w:val="both"/>
        <w:rPr>
          <w:sz w:val="24"/>
          <w:szCs w:val="24"/>
        </w:rPr>
      </w:pPr>
      <w:r>
        <w:rPr>
          <w:sz w:val="24"/>
          <w:szCs w:val="24"/>
        </w:rPr>
        <w:t>обращение лица, не относящегося к категории заявителей;</w:t>
      </w:r>
    </w:p>
    <w:p w:rsidR="00EB63E9" w:rsidRDefault="00244F1C">
      <w:pPr>
        <w:pStyle w:val="a6"/>
        <w:widowControl w:val="0"/>
        <w:numPr>
          <w:ilvl w:val="0"/>
          <w:numId w:val="3"/>
        </w:numPr>
        <w:autoSpaceDE w:val="0"/>
        <w:jc w:val="both"/>
        <w:rPr>
          <w:sz w:val="24"/>
          <w:szCs w:val="24"/>
        </w:rPr>
      </w:pPr>
      <w:r>
        <w:rPr>
          <w:sz w:val="24"/>
          <w:szCs w:val="24"/>
        </w:rPr>
        <w:t>подача заявления в период, отличающийся от периода предоставления услуги, с учетом указанных в нем категорий детей;</w:t>
      </w:r>
    </w:p>
    <w:p w:rsidR="00EB63E9" w:rsidRDefault="00244F1C">
      <w:pPr>
        <w:pStyle w:val="a6"/>
        <w:widowControl w:val="0"/>
        <w:numPr>
          <w:ilvl w:val="0"/>
          <w:numId w:val="3"/>
        </w:numPr>
        <w:autoSpaceDE w:val="0"/>
        <w:jc w:val="both"/>
        <w:rPr>
          <w:sz w:val="24"/>
          <w:szCs w:val="24"/>
        </w:rPr>
      </w:pPr>
      <w:r>
        <w:rPr>
          <w:sz w:val="24"/>
          <w:szCs w:val="24"/>
        </w:rPr>
        <w:t>не предоставление документов</w:t>
      </w:r>
      <w:r>
        <w:rPr>
          <w:sz w:val="24"/>
          <w:szCs w:val="24"/>
        </w:rPr>
        <w:t>, необходимых для получения услуги;</w:t>
      </w:r>
    </w:p>
    <w:p w:rsidR="00EB63E9" w:rsidRDefault="00244F1C">
      <w:pPr>
        <w:pStyle w:val="a6"/>
        <w:widowControl w:val="0"/>
        <w:numPr>
          <w:ilvl w:val="0"/>
          <w:numId w:val="3"/>
        </w:numPr>
        <w:autoSpaceDE w:val="0"/>
        <w:jc w:val="both"/>
        <w:rPr>
          <w:sz w:val="24"/>
          <w:szCs w:val="24"/>
        </w:rPr>
      </w:pPr>
      <w:r>
        <w:rPr>
          <w:sz w:val="24"/>
          <w:szCs w:val="24"/>
        </w:rPr>
        <w:t>наличие в КАИС КРО (государственная информационная система Санкт-Петербурга «Комплексная автоматизированная информационная система каталогизации ресурсов образования Санкт-Петербурга») заявления, содержащего идентичные д</w:t>
      </w:r>
      <w:r>
        <w:rPr>
          <w:sz w:val="24"/>
          <w:szCs w:val="24"/>
        </w:rPr>
        <w:t>анные ребенка;</w:t>
      </w:r>
    </w:p>
    <w:p w:rsidR="00EB63E9" w:rsidRDefault="00244F1C">
      <w:pPr>
        <w:pStyle w:val="a6"/>
        <w:widowControl w:val="0"/>
        <w:numPr>
          <w:ilvl w:val="0"/>
          <w:numId w:val="3"/>
        </w:numPr>
        <w:autoSpaceDE w:val="0"/>
        <w:jc w:val="both"/>
        <w:rPr>
          <w:sz w:val="24"/>
          <w:szCs w:val="24"/>
        </w:rPr>
      </w:pPr>
      <w:r>
        <w:rPr>
          <w:sz w:val="24"/>
          <w:szCs w:val="24"/>
        </w:rPr>
        <w:t>возрастные ограничения (при зачислении в первые классы): получение начального общего образования в образовательных организациях начинается по достижении детьми возраста шести лет и шести месяцев при отсутствии противопоказаний по состоянию з</w:t>
      </w:r>
      <w:r>
        <w:rPr>
          <w:sz w:val="24"/>
          <w:szCs w:val="24"/>
        </w:rPr>
        <w:t>доровья, но не позже достижения ими возраста восьми лет.</w:t>
      </w:r>
    </w:p>
    <w:p w:rsidR="00EB63E9" w:rsidRDefault="00244F1C">
      <w:pPr>
        <w:widowControl w:val="0"/>
        <w:autoSpaceDE w:val="0"/>
        <w:ind w:firstLine="540"/>
        <w:jc w:val="both"/>
      </w:pPr>
      <w:r>
        <w:rPr>
          <w:rFonts w:ascii="Times New Roman" w:hAnsi="Times New Roman"/>
          <w:sz w:val="24"/>
          <w:szCs w:val="24"/>
        </w:rPr>
        <w:t>22. Критерии принятия решения о приеме в первый класс ГБОУ школы № 400 на следующий учебный год:</w:t>
      </w:r>
    </w:p>
    <w:p w:rsidR="00EB63E9" w:rsidRDefault="00244F1C">
      <w:pPr>
        <w:pStyle w:val="a6"/>
        <w:numPr>
          <w:ilvl w:val="0"/>
          <w:numId w:val="1"/>
        </w:numPr>
        <w:autoSpaceDE w:val="0"/>
        <w:jc w:val="both"/>
        <w:rPr>
          <w:sz w:val="24"/>
          <w:szCs w:val="24"/>
        </w:rPr>
      </w:pPr>
      <w:r>
        <w:rPr>
          <w:sz w:val="24"/>
          <w:szCs w:val="24"/>
        </w:rPr>
        <w:t>при приеме детей, имеющих преимущественное право зачисления граждан на обучение в государственные обра</w:t>
      </w:r>
      <w:r>
        <w:rPr>
          <w:sz w:val="24"/>
          <w:szCs w:val="24"/>
        </w:rPr>
        <w:t>зовательные организации по пункту 1.2.2.1 регламента – место жительства в микрорайоне, закрепленном администрацией района Санкт-Петербурга для проведения первичного учета детей, место нахождения образовательной организации; по пункту 1.2.2.2 регламента – о</w:t>
      </w:r>
      <w:r>
        <w:rPr>
          <w:sz w:val="24"/>
          <w:szCs w:val="24"/>
        </w:rPr>
        <w:t>бучение в данной образовательной организации старшего брата или сестры либо замещение штатной должности родителя (законного представителя) в данной образовательной организации;</w:t>
      </w:r>
    </w:p>
    <w:p w:rsidR="00EB63E9" w:rsidRDefault="00244F1C">
      <w:pPr>
        <w:pStyle w:val="a6"/>
        <w:numPr>
          <w:ilvl w:val="0"/>
          <w:numId w:val="1"/>
        </w:numPr>
        <w:autoSpaceDE w:val="0"/>
        <w:jc w:val="both"/>
        <w:rPr>
          <w:sz w:val="24"/>
          <w:szCs w:val="24"/>
        </w:rPr>
      </w:pPr>
      <w:r>
        <w:rPr>
          <w:sz w:val="24"/>
          <w:szCs w:val="24"/>
        </w:rPr>
        <w:t>для детей, проживающих на закрепленной территории – проживание ребенка в микрор</w:t>
      </w:r>
      <w:r>
        <w:rPr>
          <w:sz w:val="24"/>
          <w:szCs w:val="24"/>
        </w:rPr>
        <w:t>айоне, закрепленном администрацией Колпинского района Санкт-Петербурга для проведения первичного учета детей, обеспечения безопасности по пути в школу;</w:t>
      </w:r>
    </w:p>
    <w:p w:rsidR="00EB63E9" w:rsidRDefault="00244F1C">
      <w:pPr>
        <w:pStyle w:val="a6"/>
        <w:numPr>
          <w:ilvl w:val="0"/>
          <w:numId w:val="1"/>
        </w:numPr>
        <w:autoSpaceDE w:val="0"/>
        <w:jc w:val="both"/>
        <w:rPr>
          <w:sz w:val="24"/>
          <w:szCs w:val="24"/>
        </w:rPr>
      </w:pPr>
      <w:r>
        <w:rPr>
          <w:sz w:val="24"/>
          <w:szCs w:val="24"/>
        </w:rPr>
        <w:t>для детей, не проживающих на закрепленной территории – наличие свободных мест в школе; дата и время пода</w:t>
      </w:r>
      <w:r>
        <w:rPr>
          <w:sz w:val="24"/>
          <w:szCs w:val="24"/>
        </w:rPr>
        <w:t>чи заявления.</w:t>
      </w:r>
    </w:p>
    <w:p w:rsidR="00EB63E9" w:rsidRDefault="00EB63E9">
      <w:pPr>
        <w:pStyle w:val="a6"/>
        <w:autoSpaceDE w:val="0"/>
        <w:ind w:left="1260"/>
        <w:jc w:val="both"/>
        <w:rPr>
          <w:sz w:val="24"/>
          <w:szCs w:val="24"/>
        </w:rPr>
      </w:pPr>
    </w:p>
    <w:p w:rsidR="00EB63E9" w:rsidRDefault="00244F1C">
      <w:pPr>
        <w:widowControl w:val="0"/>
        <w:autoSpaceDE w:val="0"/>
        <w:ind w:firstLine="540"/>
        <w:jc w:val="both"/>
        <w:rPr>
          <w:rFonts w:ascii="Times New Roman" w:hAnsi="Times New Roman"/>
          <w:sz w:val="24"/>
          <w:szCs w:val="24"/>
        </w:rPr>
      </w:pPr>
      <w:r>
        <w:rPr>
          <w:rFonts w:ascii="Times New Roman" w:hAnsi="Times New Roman"/>
          <w:sz w:val="24"/>
          <w:szCs w:val="24"/>
        </w:rPr>
        <w:t>23. Критерии принятия решения о приеме в первые-девятые классы  школы в текущем учебном году: наличие свободных мест в школе.</w:t>
      </w:r>
    </w:p>
    <w:p w:rsidR="00EB63E9" w:rsidRDefault="00244F1C">
      <w:pPr>
        <w:widowControl w:val="0"/>
        <w:autoSpaceDE w:val="0"/>
        <w:ind w:firstLine="540"/>
        <w:jc w:val="both"/>
      </w:pPr>
      <w:r>
        <w:rPr>
          <w:rFonts w:ascii="Times New Roman" w:hAnsi="Times New Roman"/>
          <w:sz w:val="24"/>
          <w:szCs w:val="24"/>
        </w:rPr>
        <w:t>24. Зачисление в  ГБОУ  школу № 400 оформляется приказом  директора школы  в течение 7 рабочих дней после приема до</w:t>
      </w:r>
      <w:r>
        <w:rPr>
          <w:rFonts w:ascii="Times New Roman" w:hAnsi="Times New Roman"/>
          <w:sz w:val="24"/>
          <w:szCs w:val="24"/>
        </w:rPr>
        <w:t>кументов. Приказы о зачислении в первый класс размещаются на информационном стенде  школы в день их издания.</w:t>
      </w:r>
    </w:p>
    <w:p w:rsidR="00EB63E9" w:rsidRDefault="00244F1C">
      <w:pPr>
        <w:widowControl w:val="0"/>
        <w:autoSpaceDE w:val="0"/>
        <w:ind w:firstLine="540"/>
        <w:jc w:val="both"/>
        <w:rPr>
          <w:rFonts w:ascii="Times New Roman" w:hAnsi="Times New Roman"/>
          <w:sz w:val="24"/>
          <w:szCs w:val="24"/>
        </w:rPr>
      </w:pPr>
      <w:r>
        <w:rPr>
          <w:rFonts w:ascii="Times New Roman" w:hAnsi="Times New Roman"/>
          <w:sz w:val="24"/>
          <w:szCs w:val="24"/>
        </w:rPr>
        <w:lastRenderedPageBreak/>
        <w:t>Приказы о формировании первых классов издаются по мере комплектования классов.</w:t>
      </w:r>
    </w:p>
    <w:p w:rsidR="00EB63E9" w:rsidRDefault="00244F1C">
      <w:pPr>
        <w:widowControl w:val="0"/>
        <w:autoSpaceDE w:val="0"/>
        <w:ind w:firstLine="540"/>
        <w:jc w:val="both"/>
        <w:rPr>
          <w:rFonts w:ascii="Times New Roman" w:hAnsi="Times New Roman"/>
          <w:sz w:val="24"/>
          <w:szCs w:val="24"/>
        </w:rPr>
      </w:pPr>
      <w:r>
        <w:rPr>
          <w:rFonts w:ascii="Times New Roman" w:hAnsi="Times New Roman"/>
          <w:sz w:val="24"/>
          <w:szCs w:val="24"/>
        </w:rPr>
        <w:t>Зачисление в первые - девятые классы  на текущий учебный год оформля</w:t>
      </w:r>
      <w:r>
        <w:rPr>
          <w:rFonts w:ascii="Times New Roman" w:hAnsi="Times New Roman"/>
          <w:sz w:val="24"/>
          <w:szCs w:val="24"/>
        </w:rPr>
        <w:t xml:space="preserve">ется приказом в течение 3 рабочих дней после приема документов. </w:t>
      </w:r>
    </w:p>
    <w:p w:rsidR="00EB63E9" w:rsidRDefault="00244F1C">
      <w:pPr>
        <w:widowControl w:val="0"/>
        <w:autoSpaceDE w:val="0"/>
        <w:ind w:firstLine="540"/>
        <w:jc w:val="both"/>
      </w:pPr>
      <w:r>
        <w:rPr>
          <w:rFonts w:ascii="Times New Roman" w:hAnsi="Times New Roman"/>
          <w:sz w:val="24"/>
          <w:szCs w:val="24"/>
        </w:rPr>
        <w:t>25. На каждого ребенка, зачисленного в ГБОУ школу № 400 , заводится личное дело, в котором хранятся все сданные документы.</w:t>
      </w:r>
    </w:p>
    <w:p w:rsidR="00EB63E9" w:rsidRDefault="00244F1C">
      <w:pPr>
        <w:widowControl w:val="0"/>
        <w:autoSpaceDE w:val="0"/>
        <w:ind w:firstLine="540"/>
        <w:jc w:val="both"/>
      </w:pPr>
      <w:r>
        <w:rPr>
          <w:rFonts w:ascii="Times New Roman" w:hAnsi="Times New Roman"/>
          <w:sz w:val="24"/>
          <w:szCs w:val="24"/>
        </w:rPr>
        <w:t>26. В случае отказа в приеме на обучение совершеннолетнему гражданин</w:t>
      </w:r>
      <w:r>
        <w:rPr>
          <w:rFonts w:ascii="Times New Roman" w:hAnsi="Times New Roman"/>
          <w:sz w:val="24"/>
          <w:szCs w:val="24"/>
        </w:rPr>
        <w:t xml:space="preserve">у или родителю (законному представителю) несовершеннолетнего гражданина выдается уведомление, </w:t>
      </w:r>
      <w:hyperlink r:id="rId21">
        <w:r>
          <w:rPr>
            <w:rStyle w:val="InternetLink"/>
            <w:rFonts w:ascii="Times New Roman" w:hAnsi="Times New Roman"/>
            <w:color w:val="000000"/>
            <w:sz w:val="24"/>
            <w:szCs w:val="24"/>
          </w:rPr>
          <w:t>форма</w:t>
        </w:r>
      </w:hyperlink>
      <w:r>
        <w:rPr>
          <w:rFonts w:ascii="Times New Roman" w:hAnsi="Times New Roman"/>
          <w:sz w:val="24"/>
          <w:szCs w:val="24"/>
        </w:rPr>
        <w:t xml:space="preserve"> которого определена регл</w:t>
      </w:r>
      <w:r>
        <w:rPr>
          <w:rFonts w:ascii="Times New Roman" w:hAnsi="Times New Roman"/>
          <w:sz w:val="24"/>
          <w:szCs w:val="24"/>
        </w:rPr>
        <w:t>аментом.</w:t>
      </w:r>
    </w:p>
    <w:p w:rsidR="00EB63E9" w:rsidRDefault="00244F1C">
      <w:pPr>
        <w:widowControl w:val="0"/>
        <w:autoSpaceDE w:val="0"/>
        <w:ind w:firstLine="540"/>
        <w:jc w:val="both"/>
        <w:rPr>
          <w:rFonts w:ascii="Times New Roman" w:hAnsi="Times New Roman"/>
          <w:sz w:val="24"/>
          <w:szCs w:val="24"/>
        </w:rPr>
      </w:pPr>
      <w:r>
        <w:rPr>
          <w:rFonts w:ascii="Times New Roman" w:hAnsi="Times New Roman"/>
          <w:sz w:val="24"/>
          <w:szCs w:val="24"/>
        </w:rPr>
        <w:t>27. Прием на обучение в первые - девятые классы  школы на текущий учебный год осуществляется на свободные места.</w:t>
      </w:r>
    </w:p>
    <w:p w:rsidR="00EB63E9" w:rsidRDefault="00244F1C">
      <w:pPr>
        <w:widowControl w:val="0"/>
        <w:autoSpaceDE w:val="0"/>
        <w:ind w:firstLine="540"/>
        <w:jc w:val="both"/>
        <w:rPr>
          <w:rFonts w:ascii="Times New Roman" w:hAnsi="Times New Roman"/>
          <w:sz w:val="24"/>
          <w:szCs w:val="24"/>
        </w:rPr>
      </w:pPr>
      <w:r>
        <w:rPr>
          <w:rFonts w:ascii="Times New Roman" w:hAnsi="Times New Roman"/>
          <w:sz w:val="24"/>
          <w:szCs w:val="24"/>
        </w:rPr>
        <w:t>28. При возникновении спорных вопросов при приеме на обучение совершеннолетние граждане или родители (законные представители) несоверш</w:t>
      </w:r>
      <w:r>
        <w:rPr>
          <w:rFonts w:ascii="Times New Roman" w:hAnsi="Times New Roman"/>
          <w:sz w:val="24"/>
          <w:szCs w:val="24"/>
        </w:rPr>
        <w:t>еннолетних граждан имеют право обратиться в конфликтную комиссию для решения спорных вопросов при определении образовательной программы и (или) выбора общеобразовательной организации администрации  Колпинского района Санкт-Петербурга.</w:t>
      </w:r>
    </w:p>
    <w:p w:rsidR="00EB63E9" w:rsidRDefault="00EB63E9">
      <w:pPr>
        <w:jc w:val="center"/>
        <w:rPr>
          <w:rFonts w:ascii="Times New Roman" w:hAnsi="Times New Roman"/>
          <w:b/>
          <w:bCs/>
          <w:color w:val="000000"/>
          <w:sz w:val="28"/>
          <w:szCs w:val="28"/>
        </w:rPr>
      </w:pPr>
    </w:p>
    <w:sectPr w:rsidR="00EB63E9" w:rsidSect="00EB63E9">
      <w:pgSz w:w="12240" w:h="15840"/>
      <w:pgMar w:top="1134" w:right="850" w:bottom="1134" w:left="1701" w:header="0" w:footer="0" w:gutter="0"/>
      <w:cols w:space="720"/>
      <w:formProt w:val="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DejaVu Sans">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915E1"/>
    <w:multiLevelType w:val="multilevel"/>
    <w:tmpl w:val="8190F726"/>
    <w:lvl w:ilvl="0">
      <w:start w:val="1"/>
      <w:numFmt w:val="bullet"/>
      <w:lvlText w:val=""/>
      <w:lvlJc w:val="left"/>
      <w:pPr>
        <w:ind w:left="126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7E73CA1"/>
    <w:multiLevelType w:val="multilevel"/>
    <w:tmpl w:val="45683D32"/>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153354B"/>
    <w:multiLevelType w:val="multilevel"/>
    <w:tmpl w:val="7E6687CA"/>
    <w:lvl w:ilvl="0">
      <w:start w:val="1"/>
      <w:numFmt w:val="bullet"/>
      <w:lvlText w:val=""/>
      <w:lvlJc w:val="left"/>
      <w:pPr>
        <w:ind w:left="1260" w:hanging="360"/>
      </w:pPr>
      <w:rPr>
        <w:rFonts w:ascii="Wingdings" w:hAnsi="Wingdings" w:cs="Wingdings"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E860DEA"/>
    <w:multiLevelType w:val="multilevel"/>
    <w:tmpl w:val="0E5070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9A40AC8"/>
    <w:multiLevelType w:val="multilevel"/>
    <w:tmpl w:val="BC70ABC2"/>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8E01C88"/>
    <w:multiLevelType w:val="multilevel"/>
    <w:tmpl w:val="79BC7FB8"/>
    <w:lvl w:ilvl="0">
      <w:start w:val="1"/>
      <w:numFmt w:val="bullet"/>
      <w:lvlText w:val=""/>
      <w:lvlJc w:val="left"/>
      <w:pPr>
        <w:ind w:left="126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ACC7024"/>
    <w:multiLevelType w:val="multilevel"/>
    <w:tmpl w:val="C0F876F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7836087C"/>
    <w:multiLevelType w:val="multilevel"/>
    <w:tmpl w:val="6ECE3758"/>
    <w:lvl w:ilvl="0">
      <w:start w:val="1"/>
      <w:numFmt w:val="bullet"/>
      <w:lvlText w:val=""/>
      <w:lvlJc w:val="left"/>
      <w:pPr>
        <w:ind w:left="12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7"/>
  </w:num>
  <w:num w:numId="4">
    <w:abstractNumId w:val="4"/>
  </w:num>
  <w:num w:numId="5">
    <w:abstractNumId w:val="5"/>
  </w:num>
  <w:num w:numId="6">
    <w:abstractNumId w:val="2"/>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doNotExpandShiftReturn/>
  </w:compat>
  <w:rsids>
    <w:rsidRoot w:val="00EB63E9"/>
    <w:rsid w:val="00244F1C"/>
    <w:rsid w:val="00EB63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3E9"/>
    <w:pPr>
      <w:spacing w:after="200" w:line="276" w:lineRule="auto"/>
    </w:pPr>
    <w:rPr>
      <w:rFonts w:ascii="Calibri" w:eastAsia="Times New Roman" w:hAnsi="Calibri" w:cs="Times New Roman"/>
      <w:sz w:val="22"/>
      <w:szCs w:val="22"/>
      <w:lang w:val="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sid w:val="00EB63E9"/>
    <w:rPr>
      <w:rFonts w:ascii="Wingdings" w:hAnsi="Wingdings" w:cs="Wingdings"/>
    </w:rPr>
  </w:style>
  <w:style w:type="character" w:customStyle="1" w:styleId="WW8Num1z1">
    <w:name w:val="WW8Num1z1"/>
    <w:qFormat/>
    <w:rsid w:val="00EB63E9"/>
    <w:rPr>
      <w:rFonts w:ascii="Courier New" w:hAnsi="Courier New" w:cs="Courier New"/>
    </w:rPr>
  </w:style>
  <w:style w:type="character" w:customStyle="1" w:styleId="WW8Num1z3">
    <w:name w:val="WW8Num1z3"/>
    <w:qFormat/>
    <w:rsid w:val="00EB63E9"/>
    <w:rPr>
      <w:rFonts w:ascii="Symbol" w:hAnsi="Symbol" w:cs="Symbol"/>
    </w:rPr>
  </w:style>
  <w:style w:type="character" w:customStyle="1" w:styleId="WW8Num2z0">
    <w:name w:val="WW8Num2z0"/>
    <w:qFormat/>
    <w:rsid w:val="00EB63E9"/>
  </w:style>
  <w:style w:type="character" w:customStyle="1" w:styleId="WW8Num2z1">
    <w:name w:val="WW8Num2z1"/>
    <w:qFormat/>
    <w:rsid w:val="00EB63E9"/>
  </w:style>
  <w:style w:type="character" w:customStyle="1" w:styleId="WW8Num2z2">
    <w:name w:val="WW8Num2z2"/>
    <w:qFormat/>
    <w:rsid w:val="00EB63E9"/>
  </w:style>
  <w:style w:type="character" w:customStyle="1" w:styleId="WW8Num2z3">
    <w:name w:val="WW8Num2z3"/>
    <w:qFormat/>
    <w:rsid w:val="00EB63E9"/>
  </w:style>
  <w:style w:type="character" w:customStyle="1" w:styleId="WW8Num2z4">
    <w:name w:val="WW8Num2z4"/>
    <w:qFormat/>
    <w:rsid w:val="00EB63E9"/>
  </w:style>
  <w:style w:type="character" w:customStyle="1" w:styleId="WW8Num2z5">
    <w:name w:val="WW8Num2z5"/>
    <w:qFormat/>
    <w:rsid w:val="00EB63E9"/>
  </w:style>
  <w:style w:type="character" w:customStyle="1" w:styleId="WW8Num2z6">
    <w:name w:val="WW8Num2z6"/>
    <w:qFormat/>
    <w:rsid w:val="00EB63E9"/>
  </w:style>
  <w:style w:type="character" w:customStyle="1" w:styleId="WW8Num2z7">
    <w:name w:val="WW8Num2z7"/>
    <w:qFormat/>
    <w:rsid w:val="00EB63E9"/>
  </w:style>
  <w:style w:type="character" w:customStyle="1" w:styleId="WW8Num2z8">
    <w:name w:val="WW8Num2z8"/>
    <w:qFormat/>
    <w:rsid w:val="00EB63E9"/>
  </w:style>
  <w:style w:type="character" w:customStyle="1" w:styleId="WW8Num3z0">
    <w:name w:val="WW8Num3z0"/>
    <w:qFormat/>
    <w:rsid w:val="00EB63E9"/>
    <w:rPr>
      <w:rFonts w:ascii="Symbol" w:hAnsi="Symbol" w:cs="Symbol"/>
    </w:rPr>
  </w:style>
  <w:style w:type="character" w:customStyle="1" w:styleId="WW8Num3z1">
    <w:name w:val="WW8Num3z1"/>
    <w:qFormat/>
    <w:rsid w:val="00EB63E9"/>
    <w:rPr>
      <w:rFonts w:ascii="Courier New" w:hAnsi="Courier New" w:cs="Courier New"/>
    </w:rPr>
  </w:style>
  <w:style w:type="character" w:customStyle="1" w:styleId="WW8Num3z2">
    <w:name w:val="WW8Num3z2"/>
    <w:qFormat/>
    <w:rsid w:val="00EB63E9"/>
    <w:rPr>
      <w:rFonts w:ascii="Wingdings" w:hAnsi="Wingdings" w:cs="Wingdings"/>
    </w:rPr>
  </w:style>
  <w:style w:type="character" w:customStyle="1" w:styleId="WW8Num4z0">
    <w:name w:val="WW8Num4z0"/>
    <w:qFormat/>
    <w:rsid w:val="00EB63E9"/>
    <w:rPr>
      <w:rFonts w:ascii="Symbol" w:hAnsi="Symbol" w:cs="Symbol"/>
    </w:rPr>
  </w:style>
  <w:style w:type="character" w:customStyle="1" w:styleId="WW8Num4z1">
    <w:name w:val="WW8Num4z1"/>
    <w:qFormat/>
    <w:rsid w:val="00EB63E9"/>
    <w:rPr>
      <w:rFonts w:ascii="Courier New" w:hAnsi="Courier New" w:cs="Courier New"/>
    </w:rPr>
  </w:style>
  <w:style w:type="character" w:customStyle="1" w:styleId="WW8Num4z2">
    <w:name w:val="WW8Num4z2"/>
    <w:qFormat/>
    <w:rsid w:val="00EB63E9"/>
    <w:rPr>
      <w:rFonts w:ascii="Wingdings" w:hAnsi="Wingdings" w:cs="Wingdings"/>
    </w:rPr>
  </w:style>
  <w:style w:type="character" w:customStyle="1" w:styleId="WW8Num5z0">
    <w:name w:val="WW8Num5z0"/>
    <w:qFormat/>
    <w:rsid w:val="00EB63E9"/>
    <w:rPr>
      <w:rFonts w:ascii="Wingdings" w:hAnsi="Wingdings" w:cs="Wingdings"/>
    </w:rPr>
  </w:style>
  <w:style w:type="character" w:customStyle="1" w:styleId="WW8Num5z1">
    <w:name w:val="WW8Num5z1"/>
    <w:qFormat/>
    <w:rsid w:val="00EB63E9"/>
    <w:rPr>
      <w:rFonts w:ascii="Courier New" w:hAnsi="Courier New" w:cs="Courier New"/>
    </w:rPr>
  </w:style>
  <w:style w:type="character" w:customStyle="1" w:styleId="WW8Num5z3">
    <w:name w:val="WW8Num5z3"/>
    <w:qFormat/>
    <w:rsid w:val="00EB63E9"/>
    <w:rPr>
      <w:rFonts w:ascii="Symbol" w:hAnsi="Symbol" w:cs="Symbol"/>
    </w:rPr>
  </w:style>
  <w:style w:type="character" w:customStyle="1" w:styleId="WW8Num6z0">
    <w:name w:val="WW8Num6z0"/>
    <w:qFormat/>
    <w:rsid w:val="00EB63E9"/>
    <w:rPr>
      <w:rFonts w:ascii="Symbol" w:hAnsi="Symbol" w:cs="Symbol"/>
    </w:rPr>
  </w:style>
  <w:style w:type="character" w:customStyle="1" w:styleId="WW8Num6z1">
    <w:name w:val="WW8Num6z1"/>
    <w:qFormat/>
    <w:rsid w:val="00EB63E9"/>
    <w:rPr>
      <w:rFonts w:ascii="Courier New" w:hAnsi="Courier New" w:cs="Courier New"/>
    </w:rPr>
  </w:style>
  <w:style w:type="character" w:customStyle="1" w:styleId="WW8Num6z2">
    <w:name w:val="WW8Num6z2"/>
    <w:qFormat/>
    <w:rsid w:val="00EB63E9"/>
    <w:rPr>
      <w:rFonts w:ascii="Wingdings" w:hAnsi="Wingdings" w:cs="Wingdings"/>
    </w:rPr>
  </w:style>
  <w:style w:type="character" w:customStyle="1" w:styleId="WW8Num7z0">
    <w:name w:val="WW8Num7z0"/>
    <w:qFormat/>
    <w:rsid w:val="00EB63E9"/>
    <w:rPr>
      <w:rFonts w:ascii="Wingdings" w:hAnsi="Wingdings" w:cs="Wingdings"/>
      <w:sz w:val="24"/>
      <w:szCs w:val="24"/>
    </w:rPr>
  </w:style>
  <w:style w:type="character" w:customStyle="1" w:styleId="WW8Num7z1">
    <w:name w:val="WW8Num7z1"/>
    <w:qFormat/>
    <w:rsid w:val="00EB63E9"/>
    <w:rPr>
      <w:rFonts w:ascii="Courier New" w:hAnsi="Courier New" w:cs="Courier New"/>
    </w:rPr>
  </w:style>
  <w:style w:type="character" w:customStyle="1" w:styleId="WW8Num7z3">
    <w:name w:val="WW8Num7z3"/>
    <w:qFormat/>
    <w:rsid w:val="00EB63E9"/>
    <w:rPr>
      <w:rFonts w:ascii="Symbol" w:hAnsi="Symbol" w:cs="Symbol"/>
    </w:rPr>
  </w:style>
  <w:style w:type="character" w:customStyle="1" w:styleId="InternetLink">
    <w:name w:val="Internet Link"/>
    <w:rsid w:val="00EB63E9"/>
    <w:rPr>
      <w:strike w:val="0"/>
      <w:dstrike w:val="0"/>
      <w:color w:val="0059AA"/>
      <w:u w:val="none"/>
    </w:rPr>
  </w:style>
  <w:style w:type="character" w:customStyle="1" w:styleId="blk3">
    <w:name w:val="blk3"/>
    <w:basedOn w:val="a0"/>
    <w:qFormat/>
    <w:rsid w:val="00EB63E9"/>
    <w:rPr>
      <w:rFonts w:ascii="Times New Roman" w:hAnsi="Times New Roman" w:cs="Times New Roman"/>
    </w:rPr>
  </w:style>
  <w:style w:type="paragraph" w:customStyle="1" w:styleId="Heading">
    <w:name w:val="Heading"/>
    <w:basedOn w:val="a"/>
    <w:next w:val="a3"/>
    <w:qFormat/>
    <w:rsid w:val="00EB63E9"/>
    <w:pPr>
      <w:keepNext/>
      <w:spacing w:before="240" w:after="120"/>
    </w:pPr>
    <w:rPr>
      <w:rFonts w:ascii="Arial" w:eastAsia="DejaVu Sans" w:hAnsi="Arial" w:cs="DejaVu Sans"/>
      <w:sz w:val="28"/>
      <w:szCs w:val="28"/>
    </w:rPr>
  </w:style>
  <w:style w:type="paragraph" w:styleId="a3">
    <w:name w:val="Body Text"/>
    <w:basedOn w:val="a"/>
    <w:rsid w:val="00EB63E9"/>
    <w:pPr>
      <w:spacing w:after="140"/>
    </w:pPr>
  </w:style>
  <w:style w:type="paragraph" w:styleId="a4">
    <w:name w:val="List"/>
    <w:basedOn w:val="a3"/>
    <w:rsid w:val="00EB63E9"/>
  </w:style>
  <w:style w:type="paragraph" w:customStyle="1" w:styleId="Caption">
    <w:name w:val="Caption"/>
    <w:basedOn w:val="a"/>
    <w:qFormat/>
    <w:rsid w:val="00EB63E9"/>
    <w:pPr>
      <w:suppressLineNumbers/>
      <w:spacing w:before="120" w:after="120"/>
    </w:pPr>
    <w:rPr>
      <w:i/>
      <w:iCs/>
      <w:sz w:val="24"/>
      <w:szCs w:val="24"/>
    </w:rPr>
  </w:style>
  <w:style w:type="paragraph" w:customStyle="1" w:styleId="Index">
    <w:name w:val="Index"/>
    <w:basedOn w:val="a"/>
    <w:qFormat/>
    <w:rsid w:val="00EB63E9"/>
    <w:pPr>
      <w:suppressLineNumbers/>
    </w:pPr>
  </w:style>
  <w:style w:type="paragraph" w:styleId="a5">
    <w:name w:val="Normal (Web)"/>
    <w:basedOn w:val="a"/>
    <w:qFormat/>
    <w:rsid w:val="00EB63E9"/>
    <w:pPr>
      <w:spacing w:before="280" w:after="280" w:line="240" w:lineRule="auto"/>
    </w:pPr>
    <w:rPr>
      <w:rFonts w:ascii="Times New Roman" w:hAnsi="Times New Roman"/>
      <w:sz w:val="24"/>
      <w:szCs w:val="24"/>
    </w:rPr>
  </w:style>
  <w:style w:type="paragraph" w:styleId="a6">
    <w:name w:val="List Paragraph"/>
    <w:basedOn w:val="a"/>
    <w:qFormat/>
    <w:rsid w:val="00EB63E9"/>
    <w:pPr>
      <w:spacing w:after="0" w:line="240" w:lineRule="auto"/>
      <w:ind w:left="720"/>
      <w:contextualSpacing/>
    </w:pPr>
    <w:rPr>
      <w:rFonts w:ascii="Times New Roman" w:hAnsi="Times New Roman"/>
      <w:sz w:val="28"/>
      <w:szCs w:val="28"/>
    </w:rPr>
  </w:style>
  <w:style w:type="paragraph" w:customStyle="1" w:styleId="TableContents">
    <w:name w:val="Table Contents"/>
    <w:basedOn w:val="a"/>
    <w:qFormat/>
    <w:rsid w:val="00EB63E9"/>
    <w:pPr>
      <w:suppressLineNumbers/>
    </w:pPr>
  </w:style>
  <w:style w:type="paragraph" w:customStyle="1" w:styleId="TableHeading">
    <w:name w:val="Table Heading"/>
    <w:basedOn w:val="TableContents"/>
    <w:qFormat/>
    <w:rsid w:val="00EB63E9"/>
    <w:pPr>
      <w:jc w:val="center"/>
    </w:pPr>
    <w:rPr>
      <w:b/>
      <w:bCs/>
    </w:rPr>
  </w:style>
  <w:style w:type="numbering" w:customStyle="1" w:styleId="WW8Num1">
    <w:name w:val="WW8Num1"/>
    <w:qFormat/>
    <w:rsid w:val="00EB63E9"/>
  </w:style>
  <w:style w:type="numbering" w:customStyle="1" w:styleId="WW8Num2">
    <w:name w:val="WW8Num2"/>
    <w:qFormat/>
    <w:rsid w:val="00EB63E9"/>
  </w:style>
  <w:style w:type="numbering" w:customStyle="1" w:styleId="WW8Num3">
    <w:name w:val="WW8Num3"/>
    <w:qFormat/>
    <w:rsid w:val="00EB63E9"/>
  </w:style>
  <w:style w:type="numbering" w:customStyle="1" w:styleId="WW8Num4">
    <w:name w:val="WW8Num4"/>
    <w:qFormat/>
    <w:rsid w:val="00EB63E9"/>
  </w:style>
  <w:style w:type="numbering" w:customStyle="1" w:styleId="WW8Num5">
    <w:name w:val="WW8Num5"/>
    <w:qFormat/>
    <w:rsid w:val="00EB63E9"/>
  </w:style>
  <w:style w:type="numbering" w:customStyle="1" w:styleId="WW8Num6">
    <w:name w:val="WW8Num6"/>
    <w:qFormat/>
    <w:rsid w:val="00EB63E9"/>
  </w:style>
  <w:style w:type="numbering" w:customStyle="1" w:styleId="WW8Num7">
    <w:name w:val="WW8Num7"/>
    <w:qFormat/>
    <w:rsid w:val="00EB63E9"/>
  </w:style>
  <w:style w:type="paragraph" w:styleId="a7">
    <w:name w:val="Balloon Text"/>
    <w:basedOn w:val="a"/>
    <w:link w:val="a8"/>
    <w:uiPriority w:val="99"/>
    <w:semiHidden/>
    <w:unhideWhenUsed/>
    <w:rsid w:val="00244F1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44F1C"/>
    <w:rPr>
      <w:rFonts w:ascii="Tahoma" w:eastAsia="Times New Roman" w:hAnsi="Tahoma" w:cs="Tahoma"/>
      <w:sz w:val="16"/>
      <w:szCs w:val="16"/>
      <w:lang w:val="ru-RU"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consultantplus://offline/ref=84EA8D6868CF505C34A74C0A0E277917AD5CEB34DD88E4720720E3990C2CA0C999BF910F3218E7ZBvBP" TargetMode="External"/><Relationship Id="rId13" Type="http://schemas.openxmlformats.org/officeDocument/2006/relationships/hyperlink" Target="../../../E:%5C2015-2016%20%D1%83%D1%87.%20%D0%B3%D0%BE%D0%B4%5C2015-2016%20%D1%83%D1%87%D0%B5%D0%B1%D0%BD%D1%8B%D0%B9%20%D0%B3%D0%BE%D0%B4%5C%D0%9B%D0%BE%D0%BA%D0%B0%D0%BB%D1%8C%D0%BD%D1%8B%D0%B5%20%D0%B0%D0%BA%D1%82%D1%8B,%20%D1%83%D1%82%D0%B2.%20%D0%B2%202015-16%20%D0%B3%D0%BE%D0%B4%D1%83%5C%D0%9F%D1%80%D0%B8%D0%BC%D0%B5%D1%80%D0%BD%D1%8B%D0%B5%20%D0%BF%D1%80%D0%B0%D0%B2%D0%B8%D0%BB%D0%B0%20%D0%BF%D1%80%D0%B8%D1%91%D0%BC%D0%B0%20%D0%B2%20%D0%BF%D0%B5%D1%80%D0%B2%D1%8B%D0%B9%20%D0%BA%D0%BB%D0%B0%D1%81%D1%81.docx" TargetMode="External"/><Relationship Id="rId18" Type="http://schemas.openxmlformats.org/officeDocument/2006/relationships/hyperlink" Target="consultantplus://offline/ref=5EBAEA7E277F347D195EF447F61F3CC9C1DDFB1C3F7BE4A8638A1E8472yFwEH" TargetMode="External"/><Relationship Id="rId3" Type="http://schemas.openxmlformats.org/officeDocument/2006/relationships/settings" Target="settings.xml"/><Relationship Id="rId21" Type="http://schemas.openxmlformats.org/officeDocument/2006/relationships/hyperlink" Target="consultantplus://offline/ref=567F9C94661228FD3E99F1E586ADB7A737B190D32DEBB2683AAFFFBA814E27E70EAB068D89F745BCoAwBN" TargetMode="External"/><Relationship Id="rId7" Type="http://schemas.openxmlformats.org/officeDocument/2006/relationships/hyperlink" Target="consultantplus://offline/ref=84EA8D6868CF505C34A74C0A0E277917AD5CEB34DD88E4720720E3990C2CA0C999BF910F3218E7ZBvBP" TargetMode="External"/><Relationship Id="rId12" Type="http://schemas.openxmlformats.org/officeDocument/2006/relationships/hyperlink" Target="../../../E:%5C2015-2016%20%D1%83%D1%87.%20%D0%B3%D0%BE%D0%B4%5C2015-2016%20%D1%83%D1%87%D0%B5%D0%B1%D0%BD%D1%8B%D0%B9%20%D0%B3%D0%BE%D0%B4%5C%D0%9B%D0%BE%D0%BA%D0%B0%D0%BB%D1%8C%D0%BD%D1%8B%D0%B5%20%D0%B0%D0%BA%D1%82%D1%8B,%20%D1%83%D1%82%D0%B2.%20%D0%B2%202015-16%20%D0%B3%D0%BE%D0%B4%D1%83%5C%D0%9F%D1%80%D0%B8%D0%BC%D0%B5%D1%80%D0%BD%D1%8B%D0%B5%20%D0%BF%D1%80%D0%B0%D0%B2%D0%B8%D0%BB%D0%B0%20%D0%BF%D1%80%D0%B8%D1%91%D0%BC%D0%B0%20%D0%B2%20%D0%BF%D0%B5%D1%80%D0%B2%D1%8B%D0%B9%20%D0%BA%D0%BB%D0%B0%D1%81%D1%81.docx" TargetMode="External"/><Relationship Id="rId17" Type="http://schemas.openxmlformats.org/officeDocument/2006/relationships/hyperlink" Target="../001/%D0%A4%D0%B5%D0%B4%D0%B5%D1%80%D0%B0%D0%BB%D1%8C%D0%BD%D1%8B%D0%B9%20%D0%B7%D0%B0%D0%BA%D0%BE%D0%BD%20%D0%BE%D1%82%2029.12.2012%20%E2%84%96%20273-%D0%A4%D0%97%20(%D1%80%D0%B5%D0%B4.%20%D0%BE%D1%82%2003.02.2014)%20/" TargetMode="External"/><Relationship Id="rId2" Type="http://schemas.openxmlformats.org/officeDocument/2006/relationships/styles" Target="styles.xml"/><Relationship Id="rId16" Type="http://schemas.openxmlformats.org/officeDocument/2006/relationships/hyperlink" Target="consultantplus://offline/ref=567F9C94661228FD3E99EEF493ADB7A737B19CD124EDB2683AAFFFBA814E27E70EAB068D89F747B9oAw8N" TargetMode="External"/><Relationship Id="rId20" Type="http://schemas.openxmlformats.org/officeDocument/2006/relationships/hyperlink" Target="consultantplus://offline/ref=567F9C94661228FD3E99F1E586ADB7A737B190D32DEBB2683AAFFFBA814E27E70EAB068D89F745BCoAw8N" TargetMode="External"/><Relationship Id="rId1" Type="http://schemas.openxmlformats.org/officeDocument/2006/relationships/numbering" Target="numbering.xml"/><Relationship Id="rId6" Type="http://schemas.openxmlformats.org/officeDocument/2006/relationships/hyperlink" Target="consultantplus://offline/ref=567F9C94661228FD3E99EEF493ADB7A734BD93D627BEE56A6BFAF1oBwFN" TargetMode="External"/><Relationship Id="rId11" Type="http://schemas.openxmlformats.org/officeDocument/2006/relationships/hyperlink" Target="consultantplus://offline/ref=567F9C94661228FD3E99EEF493ADB7A737B09CD729E8B2683AAFFFBA81o4wEN" TargetMode="External"/><Relationship Id="rId5" Type="http://schemas.openxmlformats.org/officeDocument/2006/relationships/image" Target="media/image1.emf"/><Relationship Id="rId15" Type="http://schemas.openxmlformats.org/officeDocument/2006/relationships/hyperlink" Target="http://www.gu.spb.ru/" TargetMode="External"/><Relationship Id="rId23" Type="http://schemas.openxmlformats.org/officeDocument/2006/relationships/theme" Target="theme/theme1.xml"/><Relationship Id="rId10" Type="http://schemas.openxmlformats.org/officeDocument/2006/relationships/hyperlink" Target="consultantplus://offline/ref=19BA3C4F1539572906CFDA9A8D691B5EB8E82727CE7BD3E1FEFA49ABBF4230ECFE2ED65CC47EABB6X6iDF" TargetMode="External"/><Relationship Id="rId19" Type="http://schemas.openxmlformats.org/officeDocument/2006/relationships/hyperlink" Target="consultantplus://offline/ref=5EBAEA7E277F347D195EF447F61F3CC9C1DFF0183D7DE4A8638A1E8472FE44756B40928020C48A43y5w2H" TargetMode="External"/><Relationship Id="rId4" Type="http://schemas.openxmlformats.org/officeDocument/2006/relationships/webSettings" Target="webSettings.xml"/><Relationship Id="rId9" Type="http://schemas.openxmlformats.org/officeDocument/2006/relationships/hyperlink" Target="consultantplus://offline/ref=19BA3C4F1539572906CFDA9A8D691B5EB8E82727CE7BD3E1FEFA49ABBF4230ECFE2ED65CC47EABB6X6i1F" TargetMode="External"/><Relationship Id="rId14" Type="http://schemas.openxmlformats.org/officeDocument/2006/relationships/hyperlink" Target="consultantplus://offline/ref=567F9C94661228FD3E99EEF493ADB7A737B19CD42AEEB2683AAFFFBA81o4wEN"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3540</Words>
  <Characters>20183</Characters>
  <Application>Microsoft Office Word</Application>
  <DocSecurity>0</DocSecurity>
  <Lines>168</Lines>
  <Paragraphs>47</Paragraphs>
  <ScaleCrop>false</ScaleCrop>
  <Company/>
  <LinksUpToDate>false</LinksUpToDate>
  <CharactersWithSpaces>23676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Алексей</cp:lastModifiedBy>
  <cp:revision>6</cp:revision>
  <cp:lastPrinted>2018-03-13T16:18:00Z</cp:lastPrinted>
  <dcterms:created xsi:type="dcterms:W3CDTF">2018-02-04T15:04:00Z</dcterms:created>
  <dcterms:modified xsi:type="dcterms:W3CDTF">2018-03-13T22:13:00Z</dcterms:modified>
  <dc:language>en-US</dc:language>
</cp:coreProperties>
</file>